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11" w:rsidRDefault="00CE1D11" w:rsidP="00CE1D11">
      <w:pPr>
        <w:pStyle w:val="a3"/>
        <w:spacing w:before="0" w:beforeAutospacing="0" w:after="200" w:afterAutospacing="0"/>
        <w:contextualSpacing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CE1D11" w:rsidRDefault="00CE1D11" w:rsidP="00CE1D11">
      <w:pPr>
        <w:pStyle w:val="a3"/>
        <w:spacing w:before="0" w:beforeAutospacing="0" w:after="200" w:afterAutospacing="0"/>
        <w:contextualSpacing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о проведении публичных слушаний в электронной форме</w:t>
      </w:r>
    </w:p>
    <w:p w:rsidR="00CE1D11" w:rsidRDefault="00143E88" w:rsidP="00CE1D11">
      <w:pPr>
        <w:pStyle w:val="a3"/>
        <w:spacing w:before="0" w:beforeAutospacing="0" w:after="200" w:afterAutospacing="0"/>
        <w:contextualSpacing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по годов</w:t>
      </w:r>
      <w:r w:rsidR="004F2A74">
        <w:rPr>
          <w:b/>
          <w:bCs/>
          <w:color w:val="000000"/>
          <w:sz w:val="28"/>
          <w:szCs w:val="28"/>
        </w:rPr>
        <w:t>ому</w:t>
      </w:r>
      <w:r>
        <w:rPr>
          <w:b/>
          <w:bCs/>
          <w:color w:val="000000"/>
          <w:sz w:val="28"/>
          <w:szCs w:val="28"/>
        </w:rPr>
        <w:t xml:space="preserve"> отчет</w:t>
      </w:r>
      <w:r w:rsidR="004F2A74">
        <w:rPr>
          <w:b/>
          <w:bCs/>
          <w:color w:val="000000"/>
          <w:sz w:val="28"/>
          <w:szCs w:val="28"/>
        </w:rPr>
        <w:t>у</w:t>
      </w:r>
      <w:r w:rsidR="00CE1D11">
        <w:rPr>
          <w:b/>
          <w:bCs/>
          <w:color w:val="000000"/>
          <w:sz w:val="28"/>
          <w:szCs w:val="28"/>
        </w:rPr>
        <w:t xml:space="preserve"> об исполнении </w:t>
      </w:r>
      <w:r w:rsidR="004F2A74">
        <w:rPr>
          <w:b/>
          <w:bCs/>
          <w:color w:val="000000"/>
          <w:sz w:val="28"/>
          <w:szCs w:val="28"/>
        </w:rPr>
        <w:t>бюджета</w:t>
      </w:r>
      <w:r w:rsidR="00CE1D1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Жуковского муниципального </w:t>
      </w:r>
      <w:r w:rsidR="004F2A74">
        <w:rPr>
          <w:b/>
          <w:bCs/>
          <w:color w:val="000000"/>
          <w:sz w:val="28"/>
          <w:szCs w:val="28"/>
        </w:rPr>
        <w:t>округа</w:t>
      </w:r>
      <w:r w:rsidR="005D63D5">
        <w:rPr>
          <w:b/>
          <w:bCs/>
          <w:color w:val="000000"/>
          <w:sz w:val="28"/>
          <w:szCs w:val="28"/>
        </w:rPr>
        <w:t xml:space="preserve"> Брянской области</w:t>
      </w:r>
      <w:r>
        <w:rPr>
          <w:b/>
          <w:bCs/>
          <w:color w:val="000000"/>
          <w:sz w:val="28"/>
          <w:szCs w:val="28"/>
        </w:rPr>
        <w:t xml:space="preserve"> за 202</w:t>
      </w:r>
      <w:r w:rsidR="00407E60">
        <w:rPr>
          <w:b/>
          <w:bCs/>
          <w:color w:val="000000"/>
          <w:sz w:val="28"/>
          <w:szCs w:val="28"/>
        </w:rPr>
        <w:t>4</w:t>
      </w:r>
      <w:r w:rsidR="00CE1D11">
        <w:rPr>
          <w:b/>
          <w:bCs/>
          <w:color w:val="000000"/>
          <w:sz w:val="28"/>
          <w:szCs w:val="28"/>
        </w:rPr>
        <w:t xml:space="preserve"> год</w:t>
      </w:r>
    </w:p>
    <w:p w:rsidR="00CE1D11" w:rsidRDefault="00CE1D11" w:rsidP="00CE1D11">
      <w:pPr>
        <w:pStyle w:val="a3"/>
        <w:spacing w:before="0" w:beforeAutospacing="0" w:after="20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E1D11" w:rsidRPr="00407E60" w:rsidRDefault="00CE1D11" w:rsidP="00407E60">
      <w:pPr>
        <w:pStyle w:val="1"/>
        <w:shd w:val="clear" w:color="auto" w:fill="FFFFFF"/>
        <w:spacing w:before="0" w:beforeAutospacing="0"/>
        <w:ind w:firstLine="709"/>
        <w:contextualSpacing/>
        <w:jc w:val="both"/>
        <w:rPr>
          <w:b w:val="0"/>
          <w:sz w:val="28"/>
          <w:szCs w:val="28"/>
        </w:rPr>
      </w:pPr>
      <w:r w:rsidRPr="00407E60">
        <w:rPr>
          <w:b w:val="0"/>
          <w:bCs w:val="0"/>
          <w:color w:val="000000"/>
          <w:kern w:val="0"/>
          <w:sz w:val="28"/>
          <w:szCs w:val="28"/>
        </w:rPr>
        <w:t>Годов</w:t>
      </w:r>
      <w:r w:rsidR="004F2A74" w:rsidRPr="00407E60">
        <w:rPr>
          <w:b w:val="0"/>
          <w:bCs w:val="0"/>
          <w:color w:val="000000"/>
          <w:kern w:val="0"/>
          <w:sz w:val="28"/>
          <w:szCs w:val="28"/>
        </w:rPr>
        <w:t>ой</w:t>
      </w:r>
      <w:r w:rsidRPr="00407E60">
        <w:rPr>
          <w:b w:val="0"/>
          <w:bCs w:val="0"/>
          <w:color w:val="000000"/>
          <w:kern w:val="0"/>
          <w:sz w:val="28"/>
          <w:szCs w:val="28"/>
        </w:rPr>
        <w:t xml:space="preserve"> отчет об исполнении </w:t>
      </w:r>
      <w:r w:rsidR="004F2A74" w:rsidRPr="00407E60">
        <w:rPr>
          <w:b w:val="0"/>
          <w:bCs w:val="0"/>
          <w:color w:val="000000"/>
          <w:kern w:val="0"/>
          <w:sz w:val="28"/>
          <w:szCs w:val="28"/>
        </w:rPr>
        <w:t>бюджета</w:t>
      </w:r>
      <w:r w:rsidR="00143E88" w:rsidRPr="00407E60">
        <w:rPr>
          <w:b w:val="0"/>
          <w:bCs w:val="0"/>
          <w:color w:val="000000"/>
          <w:kern w:val="0"/>
          <w:sz w:val="28"/>
          <w:szCs w:val="28"/>
        </w:rPr>
        <w:t xml:space="preserve"> Жуковского муниципального </w:t>
      </w:r>
      <w:r w:rsidR="004F2A74" w:rsidRPr="00407E60">
        <w:rPr>
          <w:b w:val="0"/>
          <w:bCs w:val="0"/>
          <w:color w:val="000000"/>
          <w:kern w:val="0"/>
          <w:sz w:val="28"/>
          <w:szCs w:val="28"/>
        </w:rPr>
        <w:t>округа</w:t>
      </w:r>
      <w:r w:rsidR="00143E88" w:rsidRPr="00407E60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 w:rsidR="005D63D5" w:rsidRPr="00407E60">
        <w:rPr>
          <w:b w:val="0"/>
          <w:bCs w:val="0"/>
          <w:color w:val="000000"/>
          <w:kern w:val="0"/>
          <w:sz w:val="28"/>
          <w:szCs w:val="28"/>
        </w:rPr>
        <w:t xml:space="preserve">Брянской области </w:t>
      </w:r>
      <w:r w:rsidR="00143E88" w:rsidRPr="00407E60">
        <w:rPr>
          <w:b w:val="0"/>
          <w:bCs w:val="0"/>
          <w:color w:val="000000"/>
          <w:kern w:val="0"/>
          <w:sz w:val="28"/>
          <w:szCs w:val="28"/>
        </w:rPr>
        <w:t>за 202</w:t>
      </w:r>
      <w:r w:rsidR="00407E60" w:rsidRPr="00407E60">
        <w:rPr>
          <w:b w:val="0"/>
          <w:bCs w:val="0"/>
          <w:color w:val="000000"/>
          <w:kern w:val="0"/>
          <w:sz w:val="28"/>
          <w:szCs w:val="28"/>
        </w:rPr>
        <w:t>4</w:t>
      </w:r>
      <w:r w:rsidR="00143E88" w:rsidRPr="00407E60">
        <w:rPr>
          <w:b w:val="0"/>
          <w:bCs w:val="0"/>
          <w:color w:val="000000"/>
          <w:kern w:val="0"/>
          <w:sz w:val="28"/>
          <w:szCs w:val="28"/>
        </w:rPr>
        <w:t xml:space="preserve"> год</w:t>
      </w:r>
      <w:r w:rsidRPr="00407E60">
        <w:rPr>
          <w:b w:val="0"/>
          <w:bCs w:val="0"/>
          <w:color w:val="000000"/>
          <w:kern w:val="0"/>
          <w:sz w:val="28"/>
          <w:szCs w:val="28"/>
        </w:rPr>
        <w:t xml:space="preserve"> размещен</w:t>
      </w:r>
      <w:r w:rsidR="00143E88" w:rsidRPr="00407E60">
        <w:rPr>
          <w:b w:val="0"/>
          <w:bCs w:val="0"/>
          <w:color w:val="000000"/>
          <w:kern w:val="0"/>
          <w:sz w:val="28"/>
          <w:szCs w:val="28"/>
        </w:rPr>
        <w:t xml:space="preserve"> на</w:t>
      </w:r>
      <w:r w:rsidR="00407E60" w:rsidRPr="00407E60">
        <w:rPr>
          <w:b w:val="0"/>
          <w:bCs w:val="0"/>
          <w:color w:val="000000"/>
          <w:kern w:val="0"/>
          <w:sz w:val="28"/>
          <w:szCs w:val="28"/>
        </w:rPr>
        <w:t xml:space="preserve"> официальном сайте </w:t>
      </w:r>
      <w:r w:rsidR="00143E88" w:rsidRPr="00407E60">
        <w:rPr>
          <w:b w:val="0"/>
          <w:bCs w:val="0"/>
          <w:color w:val="000000"/>
          <w:kern w:val="0"/>
          <w:sz w:val="28"/>
          <w:szCs w:val="28"/>
        </w:rPr>
        <w:t>Жуковского муниципального округа Брянской области в разделе «</w:t>
      </w:r>
      <w:r w:rsidR="00407E60" w:rsidRPr="00407E60">
        <w:rPr>
          <w:b w:val="0"/>
          <w:bCs w:val="0"/>
          <w:color w:val="000000"/>
          <w:kern w:val="0"/>
          <w:sz w:val="28"/>
          <w:szCs w:val="28"/>
        </w:rPr>
        <w:t>Публичные слушания, общественные обсуждения по вопросам бюджета</w:t>
      </w:r>
      <w:r w:rsidR="00143E88" w:rsidRPr="00407E60">
        <w:rPr>
          <w:b w:val="0"/>
          <w:sz w:val="28"/>
          <w:szCs w:val="28"/>
        </w:rPr>
        <w:t xml:space="preserve">» </w:t>
      </w:r>
      <w:hyperlink r:id="rId5" w:history="1">
        <w:r w:rsidR="00407E60" w:rsidRPr="0086492D">
          <w:rPr>
            <w:rStyle w:val="a4"/>
            <w:b w:val="0"/>
            <w:sz w:val="28"/>
            <w:szCs w:val="28"/>
          </w:rPr>
          <w:t>https://zh32mo.gosuslugi.ru/obschestvennyy-kontrol/publichnye-slushaniya/oo-byudzhet/</w:t>
        </w:r>
      </w:hyperlink>
    </w:p>
    <w:p w:rsidR="00CE1D11" w:rsidRDefault="00CE1D11" w:rsidP="00407E60">
      <w:pPr>
        <w:pStyle w:val="a3"/>
        <w:spacing w:before="0" w:beforeAutospacing="0" w:after="20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Дата проведения публичных слушаний: 1</w:t>
      </w:r>
      <w:r w:rsidR="00407E6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– 1</w:t>
      </w:r>
      <w:r w:rsidR="00407E6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143E88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</w:t>
      </w:r>
      <w:r w:rsidR="00407E6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407E60" w:rsidRDefault="00407E60" w:rsidP="00407E60">
      <w:pPr>
        <w:pStyle w:val="a3"/>
        <w:spacing w:before="0" w:beforeAutospacing="0" w:after="200" w:afterAutospacing="0"/>
        <w:contextualSpacing/>
        <w:jc w:val="both"/>
        <w:rPr>
          <w:rFonts w:ascii="Verdana" w:hAnsi="Verdana"/>
          <w:color w:val="000000"/>
          <w:sz w:val="18"/>
          <w:szCs w:val="18"/>
        </w:rPr>
      </w:pPr>
    </w:p>
    <w:p w:rsidR="00CE1D11" w:rsidRPr="00BB3F5D" w:rsidRDefault="00CE1D11" w:rsidP="00143E88">
      <w:pPr>
        <w:pStyle w:val="a3"/>
        <w:spacing w:before="0" w:beforeAutospacing="0" w:after="200" w:afterAutospacing="0"/>
        <w:ind w:firstLine="708"/>
        <w:jc w:val="both"/>
        <w:rPr>
          <w:rStyle w:val="a4"/>
          <w:bCs/>
          <w:kern w:val="36"/>
          <w:sz w:val="28"/>
          <w:szCs w:val="28"/>
        </w:rPr>
      </w:pPr>
      <w:r>
        <w:rPr>
          <w:color w:val="000000"/>
          <w:sz w:val="28"/>
          <w:szCs w:val="28"/>
        </w:rPr>
        <w:t>Предложения, замечания и вопросы</w:t>
      </w:r>
      <w:r w:rsidR="00BB3F5D" w:rsidRPr="00BB3F5D">
        <w:rPr>
          <w:color w:val="000000"/>
          <w:sz w:val="28"/>
          <w:szCs w:val="28"/>
        </w:rPr>
        <w:t xml:space="preserve"> </w:t>
      </w:r>
      <w:r w:rsidR="00822B0A">
        <w:rPr>
          <w:color w:val="000000"/>
          <w:sz w:val="28"/>
          <w:szCs w:val="28"/>
        </w:rPr>
        <w:t xml:space="preserve">в электронном виде </w:t>
      </w:r>
      <w:r w:rsidR="00BB3F5D">
        <w:rPr>
          <w:color w:val="000000"/>
          <w:sz w:val="28"/>
          <w:szCs w:val="28"/>
        </w:rPr>
        <w:t>можно направлять</w:t>
      </w:r>
      <w:r>
        <w:rPr>
          <w:color w:val="000000"/>
          <w:sz w:val="28"/>
          <w:szCs w:val="28"/>
        </w:rPr>
        <w:t xml:space="preserve"> </w:t>
      </w:r>
      <w:r w:rsidR="00143E88" w:rsidRPr="00143E88">
        <w:rPr>
          <w:color w:val="000000"/>
          <w:sz w:val="28"/>
          <w:szCs w:val="28"/>
        </w:rPr>
        <w:t>на</w:t>
      </w:r>
      <w:r w:rsidR="00143E88" w:rsidRPr="00143E88">
        <w:rPr>
          <w:sz w:val="28"/>
          <w:szCs w:val="28"/>
        </w:rPr>
        <w:t xml:space="preserve"> официальном сайте Жуковского муниципального округа Брянской области в разделе </w:t>
      </w:r>
      <w:r w:rsidR="00BB3F5D" w:rsidRPr="00407E60">
        <w:rPr>
          <w:color w:val="000000"/>
          <w:sz w:val="28"/>
          <w:szCs w:val="28"/>
        </w:rPr>
        <w:t>«Публичные слушания, общественные обсуждения по вопросам бюджета</w:t>
      </w:r>
      <w:r w:rsidR="00BB3F5D" w:rsidRPr="00407E60">
        <w:rPr>
          <w:sz w:val="28"/>
          <w:szCs w:val="28"/>
        </w:rPr>
        <w:t xml:space="preserve">» </w:t>
      </w:r>
      <w:r w:rsidR="00BB3F5D">
        <w:rPr>
          <w:sz w:val="28"/>
          <w:szCs w:val="28"/>
        </w:rPr>
        <w:t xml:space="preserve">по ссылке </w:t>
      </w:r>
      <w:hyperlink r:id="rId6" w:tgtFrame="_blank" w:history="1">
        <w:r w:rsidR="00BB3F5D" w:rsidRPr="00BB3F5D">
          <w:rPr>
            <w:rStyle w:val="a4"/>
            <w:kern w:val="36"/>
            <w:sz w:val="28"/>
            <w:szCs w:val="28"/>
          </w:rPr>
          <w:t>http://zh32mo.ru/obsuz-budzhet/</w:t>
        </w:r>
      </w:hyperlink>
    </w:p>
    <w:p w:rsidR="00CE1D11" w:rsidRDefault="00CE1D11" w:rsidP="00143E88">
      <w:pPr>
        <w:pStyle w:val="a3"/>
        <w:ind w:firstLine="708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Предложения, замечания и вопросы в письменном виде </w:t>
      </w:r>
      <w:r w:rsidR="00822B0A">
        <w:rPr>
          <w:color w:val="000000"/>
          <w:sz w:val="28"/>
          <w:szCs w:val="28"/>
        </w:rPr>
        <w:t xml:space="preserve">можно </w:t>
      </w:r>
      <w:bookmarkStart w:id="0" w:name="_GoBack"/>
      <w:bookmarkEnd w:id="0"/>
      <w:r>
        <w:rPr>
          <w:color w:val="000000"/>
          <w:sz w:val="28"/>
          <w:szCs w:val="28"/>
        </w:rPr>
        <w:t>направлять по адресу:  24</w:t>
      </w:r>
      <w:r w:rsidR="00143E88">
        <w:rPr>
          <w:color w:val="000000"/>
          <w:sz w:val="28"/>
          <w:szCs w:val="28"/>
        </w:rPr>
        <w:t>2700</w:t>
      </w:r>
      <w:r>
        <w:rPr>
          <w:color w:val="000000"/>
          <w:sz w:val="28"/>
          <w:szCs w:val="28"/>
        </w:rPr>
        <w:t xml:space="preserve">, </w:t>
      </w:r>
      <w:r w:rsidR="00143E88">
        <w:rPr>
          <w:color w:val="000000"/>
          <w:sz w:val="28"/>
          <w:szCs w:val="28"/>
        </w:rPr>
        <w:t>Брянская область</w:t>
      </w:r>
      <w:r>
        <w:rPr>
          <w:color w:val="000000"/>
          <w:sz w:val="28"/>
          <w:szCs w:val="28"/>
        </w:rPr>
        <w:t xml:space="preserve">, </w:t>
      </w:r>
      <w:r w:rsidR="00143E88">
        <w:rPr>
          <w:color w:val="000000"/>
          <w:sz w:val="28"/>
          <w:szCs w:val="28"/>
        </w:rPr>
        <w:t>г. Жуковка</w:t>
      </w:r>
      <w:r>
        <w:rPr>
          <w:color w:val="000000"/>
          <w:sz w:val="28"/>
          <w:szCs w:val="28"/>
        </w:rPr>
        <w:t xml:space="preserve">, </w:t>
      </w:r>
      <w:r w:rsidR="00143E88">
        <w:rPr>
          <w:color w:val="000000"/>
          <w:sz w:val="28"/>
          <w:szCs w:val="28"/>
        </w:rPr>
        <w:t>ул. Октябрьская, д. 1, Финансовое управление администрации Жуковского муниципального округа Брянской области</w:t>
      </w:r>
      <w:r>
        <w:rPr>
          <w:color w:val="000000"/>
          <w:sz w:val="28"/>
          <w:szCs w:val="28"/>
        </w:rPr>
        <w:t>.</w:t>
      </w:r>
    </w:p>
    <w:p w:rsidR="00813836" w:rsidRPr="00CE1D11" w:rsidRDefault="00813836" w:rsidP="00CE1D11"/>
    <w:sectPr w:rsidR="00813836" w:rsidRPr="00CE1D11" w:rsidSect="00D47DA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97"/>
    <w:rsid w:val="00003C8B"/>
    <w:rsid w:val="00143E88"/>
    <w:rsid w:val="001D201C"/>
    <w:rsid w:val="00271E50"/>
    <w:rsid w:val="002B1F40"/>
    <w:rsid w:val="00407E60"/>
    <w:rsid w:val="00472DD4"/>
    <w:rsid w:val="004F2A74"/>
    <w:rsid w:val="005D63D5"/>
    <w:rsid w:val="006424AE"/>
    <w:rsid w:val="00695197"/>
    <w:rsid w:val="006D2A75"/>
    <w:rsid w:val="007803D8"/>
    <w:rsid w:val="00811206"/>
    <w:rsid w:val="00813836"/>
    <w:rsid w:val="00822B0A"/>
    <w:rsid w:val="009903ED"/>
    <w:rsid w:val="00A26373"/>
    <w:rsid w:val="00A9475D"/>
    <w:rsid w:val="00B1038D"/>
    <w:rsid w:val="00B7293D"/>
    <w:rsid w:val="00BB3F5D"/>
    <w:rsid w:val="00C30411"/>
    <w:rsid w:val="00CB151A"/>
    <w:rsid w:val="00CE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1D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7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407E60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B3F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1D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07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407E60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BB3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h32mo.ru/obsuz-budzhet/" TargetMode="External"/><Relationship Id="rId5" Type="http://schemas.openxmlformats.org/officeDocument/2006/relationships/hyperlink" Target="https://zh32mo.gosuslugi.ru/obschestvennyy-kontrol/publichnye-slushaniya/oo-byudzh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2021-04-27T13:15:00Z</cp:lastPrinted>
  <dcterms:created xsi:type="dcterms:W3CDTF">2021-11-16T08:52:00Z</dcterms:created>
  <dcterms:modified xsi:type="dcterms:W3CDTF">2025-04-22T11:35:00Z</dcterms:modified>
</cp:coreProperties>
</file>