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B062BE" w:rsidRPr="00B062BE">
        <w:rPr>
          <w:b/>
          <w:color w:val="auto"/>
          <w:sz w:val="48"/>
          <w:szCs w:val="48"/>
        </w:rPr>
        <w:t>Ходиловичско</w:t>
      </w:r>
      <w:r w:rsidR="00B062BE">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5B55E4" w:rsidP="00265BF8">
      <w:pPr>
        <w:jc w:val="center"/>
        <w:rPr>
          <w:b/>
          <w:sz w:val="28"/>
          <w:szCs w:val="28"/>
        </w:rPr>
      </w:pPr>
      <w:proofErr w:type="spellStart"/>
      <w:r w:rsidRPr="005B55E4">
        <w:rPr>
          <w:b/>
          <w:sz w:val="28"/>
          <w:szCs w:val="28"/>
        </w:rPr>
        <w:t>Ходиловичского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2B760D" w:rsidRPr="002B760D" w:rsidRDefault="003A49BE" w:rsidP="002B760D">
            <w:pPr>
              <w:pStyle w:val="3"/>
              <w:jc w:val="center"/>
              <w:rPr>
                <w:rFonts w:ascii="Times New Roman" w:hAnsi="Times New Roman" w:cs="Times New Roman"/>
                <w:b w:val="0"/>
                <w:sz w:val="24"/>
                <w:szCs w:val="24"/>
              </w:rPr>
            </w:pPr>
            <w:bookmarkStart w:id="1" w:name="_GoBack"/>
            <w:r w:rsidRPr="002B760D">
              <w:rPr>
                <w:rFonts w:ascii="Times New Roman" w:hAnsi="Times New Roman" w:cs="Times New Roman"/>
                <w:b w:val="0"/>
                <w:sz w:val="24"/>
                <w:szCs w:val="24"/>
              </w:rPr>
              <w:t xml:space="preserve">Решением </w:t>
            </w:r>
            <w:r w:rsidR="00FF1438" w:rsidRPr="002B760D">
              <w:rPr>
                <w:rFonts w:ascii="Times New Roman" w:hAnsi="Times New Roman" w:cs="Times New Roman"/>
                <w:b w:val="0"/>
                <w:sz w:val="24"/>
                <w:szCs w:val="24"/>
              </w:rPr>
              <w:t>Жуковского районного Совета народных депутатов</w:t>
            </w:r>
            <w:r w:rsidR="00F43BF1" w:rsidRPr="002B760D">
              <w:rPr>
                <w:rFonts w:ascii="Times New Roman" w:hAnsi="Times New Roman" w:cs="Times New Roman"/>
                <w:b w:val="0"/>
                <w:sz w:val="24"/>
                <w:szCs w:val="24"/>
              </w:rPr>
              <w:t xml:space="preserve">                                                                     </w:t>
            </w:r>
            <w:r w:rsidR="00115318" w:rsidRPr="002B760D">
              <w:rPr>
                <w:rFonts w:ascii="Times New Roman" w:hAnsi="Times New Roman" w:cs="Times New Roman"/>
                <w:b w:val="0"/>
                <w:sz w:val="24"/>
                <w:szCs w:val="24"/>
              </w:rPr>
              <w:t xml:space="preserve"> </w:t>
            </w:r>
            <w:r w:rsidR="002B760D" w:rsidRPr="002B760D">
              <w:rPr>
                <w:rFonts w:ascii="Times New Roman" w:hAnsi="Times New Roman" w:cs="Times New Roman"/>
                <w:b w:val="0"/>
                <w:sz w:val="24"/>
                <w:szCs w:val="24"/>
              </w:rPr>
              <w:t>от  23.04.2019 № 748/59-5</w:t>
            </w:r>
          </w:p>
          <w:bookmarkEnd w:id="1"/>
          <w:p w:rsidR="003A49BE" w:rsidRPr="00B40205" w:rsidRDefault="003A49BE" w:rsidP="002B760D">
            <w:pPr>
              <w:jc w:val="center"/>
            </w:pP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5B55E4" w:rsidP="00FF1438">
      <w:pPr>
        <w:jc w:val="center"/>
        <w:rPr>
          <w:b/>
          <w:sz w:val="28"/>
          <w:szCs w:val="28"/>
        </w:rPr>
      </w:pPr>
      <w:proofErr w:type="spellStart"/>
      <w:r w:rsidRPr="005B55E4">
        <w:rPr>
          <w:b/>
          <w:sz w:val="28"/>
          <w:szCs w:val="28"/>
        </w:rPr>
        <w:t>Ходиловичского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5B55E4" w:rsidRPr="005B55E4">
              <w:rPr>
                <w:bCs/>
              </w:rPr>
              <w:t>Ходиловичского</w:t>
            </w:r>
            <w:proofErr w:type="spellEnd"/>
            <w:r w:rsidR="005B55E4" w:rsidRPr="005B55E4">
              <w:rPr>
                <w:bCs/>
              </w:rPr>
              <w:t xml:space="preserve"> </w:t>
            </w:r>
            <w:r w:rsidR="00FF1438" w:rsidRPr="00FF1438">
              <w:rPr>
                <w:bCs/>
              </w:rPr>
              <w:t xml:space="preserve">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5B55E4" w:rsidRPr="005B55E4">
              <w:rPr>
                <w:bCs/>
              </w:rPr>
              <w:t>Ходиловичского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5B55E4" w:rsidRPr="005B55E4">
              <w:rPr>
                <w:rFonts w:ascii="Times New Roman" w:hAnsi="Times New Roman" w:cs="Times New Roman"/>
              </w:rPr>
              <w:t>Ходиловичского</w:t>
            </w:r>
            <w:proofErr w:type="spellEnd"/>
            <w:r w:rsidR="005B55E4" w:rsidRPr="005B55E4">
              <w:rPr>
                <w:rFonts w:ascii="Times New Roman" w:hAnsi="Times New Roman" w:cs="Times New Roman"/>
              </w:rPr>
              <w:t xml:space="preserve"> </w:t>
            </w:r>
            <w:r w:rsidRPr="00FB57AA">
              <w:rPr>
                <w:rFonts w:ascii="Times New Roman" w:hAnsi="Times New Roman" w:cs="Times New Roman"/>
              </w:rPr>
              <w:t xml:space="preserve">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5B55E4" w:rsidRPr="005B55E4">
              <w:rPr>
                <w:rFonts w:ascii="Times New Roman" w:hAnsi="Times New Roman" w:cs="Times New Roman"/>
              </w:rPr>
              <w:t>Ходиловичского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5B55E4" w:rsidRPr="005B55E4">
              <w:rPr>
                <w:rFonts w:ascii="Times New Roman" w:hAnsi="Times New Roman" w:cs="Times New Roman"/>
              </w:rPr>
              <w:t>Ходиловичского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5B55E4" w:rsidRPr="005B55E4">
              <w:rPr>
                <w:rFonts w:ascii="Times New Roman" w:hAnsi="Times New Roman" w:cs="Times New Roman"/>
              </w:rPr>
              <w:t>Ходиловичского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5B55E4" w:rsidRPr="005B55E4">
              <w:rPr>
                <w:rFonts w:ascii="Times New Roman" w:hAnsi="Times New Roman" w:cs="Times New Roman"/>
              </w:rPr>
              <w:t>Ходиловичского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5B55E4" w:rsidRPr="005B55E4">
        <w:t>Ходиловичского</w:t>
      </w:r>
      <w:proofErr w:type="spellEnd"/>
      <w:r w:rsidR="0034162D" w:rsidRPr="0034162D">
        <w:rPr>
          <w:szCs w:val="28"/>
        </w:rPr>
        <w:t xml:space="preserve">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5B55E4" w:rsidRPr="005B55E4">
        <w:t>Ходиловичского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5B55E4" w:rsidRPr="005B55E4">
        <w:t>Ходиловичского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5B55E4" w:rsidRPr="005B55E4">
        <w:t>Ходиловичского</w:t>
      </w:r>
      <w:proofErr w:type="spellEnd"/>
      <w:r w:rsidR="0034162D" w:rsidRPr="0034162D">
        <w:rPr>
          <w:szCs w:val="28"/>
        </w:rPr>
        <w:t xml:space="preserve">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5B55E4" w:rsidRPr="005B55E4">
        <w:t>Ходиловичского</w:t>
      </w:r>
      <w:proofErr w:type="spellEnd"/>
      <w:r w:rsidR="005B55E4" w:rsidRPr="0034162D">
        <w:rPr>
          <w:szCs w:val="28"/>
        </w:rPr>
        <w:t xml:space="preserve"> </w:t>
      </w:r>
      <w:r w:rsidR="0034162D" w:rsidRPr="0034162D">
        <w:rPr>
          <w:szCs w:val="28"/>
        </w:rPr>
        <w:t xml:space="preserve">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5B55E4" w:rsidRPr="005B55E4">
        <w:t>Ходиловичского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5B55E4" w:rsidRPr="005B55E4">
        <w:t>Ходиловичского</w:t>
      </w:r>
      <w:proofErr w:type="spellEnd"/>
      <w:r w:rsidR="0034162D" w:rsidRPr="0034162D">
        <w:rPr>
          <w:szCs w:val="28"/>
        </w:rPr>
        <w:t xml:space="preserve"> 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5B55E4" w:rsidRPr="005B55E4">
        <w:t>Ходиловичского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5B55E4" w:rsidRPr="005B55E4">
        <w:t>Ходиловичского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5B55E4" w:rsidRPr="005B55E4">
        <w:t>Ходиловичского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5B55E4" w:rsidRPr="005B55E4">
        <w:t>Ходиловичского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5B55E4" w:rsidRPr="005B55E4">
        <w:t>Ходиловичского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5B55E4" w:rsidRPr="005B55E4">
        <w:rPr>
          <w:rFonts w:ascii="Times New Roman" w:hAnsi="Times New Roman" w:cs="Times New Roman"/>
          <w:sz w:val="24"/>
          <w:szCs w:val="24"/>
        </w:rPr>
        <w:t>Ходиловичского</w:t>
      </w:r>
      <w:proofErr w:type="spellEnd"/>
      <w:r w:rsidRPr="00D63ACA">
        <w:rPr>
          <w:rFonts w:ascii="Times New Roman" w:hAnsi="Times New Roman" w:cs="Times New Roman"/>
          <w:sz w:val="24"/>
          <w:szCs w:val="24"/>
        </w:rPr>
        <w:t xml:space="preserve">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5B55E4" w:rsidRDefault="005B55E4" w:rsidP="00EF55BA">
      <w:pPr>
        <w:spacing w:line="240" w:lineRule="atLeast"/>
        <w:ind w:firstLine="567"/>
        <w:jc w:val="both"/>
        <w:rPr>
          <w:szCs w:val="28"/>
        </w:rPr>
      </w:pPr>
    </w:p>
    <w:p w:rsidR="00EF55BA" w:rsidRDefault="00EF55BA"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5B55E4" w:rsidRPr="005B55E4">
        <w:t>Ходиловичско</w:t>
      </w:r>
      <w:r w:rsidR="005B55E4">
        <w:t>м</w:t>
      </w:r>
      <w:proofErr w:type="spellEnd"/>
      <w:r w:rsidR="005B55E4">
        <w:t xml:space="preserve"> </w:t>
      </w:r>
      <w:r w:rsidRPr="0034162D">
        <w:rPr>
          <w:szCs w:val="28"/>
        </w:rPr>
        <w:t>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5B55E4" w:rsidRDefault="005B55E4"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5B55E4" w:rsidRPr="005B55E4">
        <w:t>Ходиловичского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5B55E4" w:rsidRPr="005B55E4">
        <w:t>Ходиловичского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5B55E4" w:rsidRPr="005B55E4">
        <w:t>Ходиловичского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5B55E4" w:rsidRPr="005B55E4">
        <w:t>Ходиловичского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5B55E4" w:rsidRPr="005B55E4">
        <w:t>Ходиловичского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5B55E4" w:rsidRPr="005B55E4">
        <w:t>Ходиловичского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5B55E4" w:rsidRPr="005B55E4">
        <w:t>Ходиловичского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5B55E4" w:rsidRPr="005B55E4">
        <w:t>Ходиловичского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5B55E4" w:rsidRPr="005B55E4">
        <w:t>Ходиловичского</w:t>
      </w:r>
      <w:proofErr w:type="spellEnd"/>
      <w:r w:rsidRPr="0034162D">
        <w:rPr>
          <w:szCs w:val="28"/>
        </w:rPr>
        <w:t xml:space="preserve"> 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5B55E4" w:rsidRPr="005B55E4">
        <w:t>Ходиловичского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5B55E4" w:rsidRPr="005B55E4">
        <w:t>Ходиловичского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5B55E4" w:rsidRPr="005B55E4">
        <w:t>Ходиловичского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5B55E4" w:rsidRPr="005B55E4">
        <w:t>Ходиловичского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5B55E4" w:rsidRPr="00571E98" w:rsidRDefault="005B55E4"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5B55E4" w:rsidRPr="005B55E4">
        <w:rPr>
          <w:b/>
          <w:sz w:val="24"/>
          <w:szCs w:val="24"/>
        </w:rPr>
        <w:t>Ходиловичского</w:t>
      </w:r>
      <w:proofErr w:type="spellEnd"/>
      <w:r w:rsidRPr="00D35B7A">
        <w:rPr>
          <w:b/>
          <w:sz w:val="24"/>
          <w:szCs w:val="24"/>
        </w:rPr>
        <w:t xml:space="preserve">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B55E4" w:rsidRPr="005B55E4">
        <w:t>Ходиловичского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B55E4" w:rsidRPr="005B55E4">
        <w:t>Ходиловичского</w:t>
      </w:r>
      <w:proofErr w:type="spellEnd"/>
      <w:r w:rsidR="005B55E4"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B55E4" w:rsidRPr="005B55E4">
        <w:t>Ходиловичского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B55E4" w:rsidRPr="005B55E4">
        <w:t>Ходиловичского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5B55E4" w:rsidRPr="005B55E4">
        <w:t>Ходиловичского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5B55E4" w:rsidRPr="005B55E4">
        <w:t>Ходиловичского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5B55E4" w:rsidRDefault="005B55E4" w:rsidP="008423EB">
      <w:pPr>
        <w:pStyle w:val="010"/>
        <w:rPr>
          <w:lang w:eastAsia="ru-RU"/>
        </w:rPr>
      </w:pPr>
    </w:p>
    <w:p w:rsidR="005B55E4" w:rsidRDefault="005B55E4" w:rsidP="008423EB">
      <w:pPr>
        <w:pStyle w:val="010"/>
        <w:rPr>
          <w:lang w:eastAsia="ru-RU"/>
        </w:rPr>
      </w:pPr>
    </w:p>
    <w:p w:rsidR="005B55E4" w:rsidRDefault="005B55E4" w:rsidP="008423EB">
      <w:pPr>
        <w:pStyle w:val="010"/>
        <w:rPr>
          <w:lang w:eastAsia="ru-RU"/>
        </w:rPr>
      </w:pPr>
    </w:p>
    <w:p w:rsidR="00961473" w:rsidRDefault="00961473"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5B55E4" w:rsidRPr="005B55E4">
        <w:t>Ходиловичского</w:t>
      </w:r>
      <w:proofErr w:type="spellEnd"/>
      <w:r w:rsidR="004B51E7" w:rsidRPr="0034162D">
        <w:rPr>
          <w:szCs w:val="28"/>
        </w:rPr>
        <w:t xml:space="preserve"> сельского поселения</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FF238F" w:rsidRPr="005B55E4">
        <w:t>Ходиловичского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FF238F" w:rsidRPr="005B55E4">
        <w:t>Ходиловичского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FF238F" w:rsidRPr="005B55E4">
        <w:t>Ходиловичского</w:t>
      </w:r>
      <w:proofErr w:type="spellEnd"/>
      <w:r w:rsidR="00C4027A" w:rsidRPr="0034162D">
        <w:rPr>
          <w:szCs w:val="28"/>
        </w:rPr>
        <w:t xml:space="preserve"> сельского поселения</w:t>
      </w:r>
      <w:r w:rsidR="00C4027A" w:rsidRPr="00DC1A31">
        <w:t xml:space="preserve"> </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FF238F" w:rsidRPr="005B55E4">
        <w:t>Ходиловичского</w:t>
      </w:r>
      <w:proofErr w:type="spellEnd"/>
      <w:r w:rsidRPr="0034162D">
        <w:rPr>
          <w:szCs w:val="28"/>
        </w:rPr>
        <w:t xml:space="preserve">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FF238F" w:rsidRPr="005B55E4">
        <w:t>Ходиловичского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FF238F" w:rsidRPr="005B55E4">
        <w:t>Ходиловичского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FF238F" w:rsidRPr="005B55E4">
        <w:t>Ходиловичского</w:t>
      </w:r>
      <w:proofErr w:type="spellEnd"/>
      <w:r w:rsidR="00FF238F" w:rsidRPr="0034162D">
        <w:rPr>
          <w:szCs w:val="28"/>
        </w:rPr>
        <w:t xml:space="preserve"> </w:t>
      </w:r>
      <w:r w:rsidR="00C4027A" w:rsidRPr="0034162D">
        <w:rPr>
          <w:szCs w:val="28"/>
        </w:rPr>
        <w:t>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FF238F" w:rsidRPr="005B55E4">
        <w:t>Ходиловичского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FF238F" w:rsidRPr="005B55E4">
        <w:t>Ходиловичского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FF238F" w:rsidRPr="005B55E4">
        <w:t>Ходиловичского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FF238F" w:rsidRPr="005B55E4">
        <w:t>Ходиловичского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FF238F" w:rsidRPr="005B55E4">
        <w:t>Ходиловичского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FF238F" w:rsidRPr="005B55E4">
        <w:t>Ходиловичского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proofErr w:type="spellStart"/>
      <w:r w:rsidR="00FF238F" w:rsidRPr="005B55E4">
        <w:t>Ходиловичского</w:t>
      </w:r>
      <w:proofErr w:type="spellEnd"/>
      <w:r w:rsidR="00C4027A" w:rsidRPr="0034162D">
        <w:rPr>
          <w:szCs w:val="28"/>
        </w:rPr>
        <w:t xml:space="preserve"> 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FF238F" w:rsidRPr="005B55E4">
        <w:t>Ходиловичского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lastRenderedPageBreak/>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FF238F" w:rsidRPr="005B55E4">
        <w:t>Ходиловичского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деревня </w:t>
      </w:r>
      <w:proofErr w:type="spellStart"/>
      <w:r w:rsidRPr="00FF238F">
        <w:rPr>
          <w:rFonts w:eastAsia="Calibri"/>
          <w:lang w:eastAsia="ar-SA"/>
        </w:rPr>
        <w:t>Петуховка</w:t>
      </w:r>
      <w:proofErr w:type="spellEnd"/>
      <w:r w:rsidRPr="00FF238F">
        <w:rPr>
          <w:rFonts w:eastAsia="Calibri"/>
          <w:lang w:eastAsia="ar-SA"/>
        </w:rPr>
        <w:t>;</w:t>
      </w:r>
    </w:p>
    <w:p w:rsidR="00FF238F" w:rsidRPr="00FF238F" w:rsidRDefault="00FF238F" w:rsidP="00FF238F">
      <w:pPr>
        <w:suppressAutoHyphens/>
        <w:ind w:firstLine="708"/>
        <w:jc w:val="both"/>
        <w:rPr>
          <w:rFonts w:eastAsia="Calibri"/>
          <w:lang w:eastAsia="ar-SA"/>
        </w:rPr>
      </w:pPr>
      <w:r w:rsidRPr="00FF238F">
        <w:rPr>
          <w:rFonts w:eastAsia="Calibri"/>
          <w:lang w:eastAsia="ar-SA"/>
        </w:rPr>
        <w:t>деревня Александровка;</w:t>
      </w:r>
    </w:p>
    <w:p w:rsidR="00FF238F" w:rsidRPr="00FF238F" w:rsidRDefault="00FF238F" w:rsidP="00FF238F">
      <w:pPr>
        <w:suppressAutoHyphens/>
        <w:ind w:firstLine="708"/>
        <w:jc w:val="both"/>
        <w:rPr>
          <w:rFonts w:eastAsia="Calibri"/>
          <w:lang w:eastAsia="ar-SA"/>
        </w:rPr>
      </w:pPr>
      <w:r w:rsidRPr="00FF238F">
        <w:rPr>
          <w:rFonts w:eastAsia="Calibri"/>
          <w:lang w:eastAsia="ar-SA"/>
        </w:rPr>
        <w:t>деревня Бережки;</w:t>
      </w:r>
    </w:p>
    <w:p w:rsidR="00FF238F" w:rsidRPr="00FF238F" w:rsidRDefault="00FF238F" w:rsidP="00FF238F">
      <w:pPr>
        <w:suppressAutoHyphens/>
        <w:ind w:firstLine="708"/>
        <w:jc w:val="both"/>
        <w:rPr>
          <w:rFonts w:eastAsia="Calibri"/>
          <w:lang w:eastAsia="ar-SA"/>
        </w:rPr>
      </w:pPr>
      <w:r w:rsidRPr="00FF238F">
        <w:rPr>
          <w:rFonts w:eastAsia="Calibri"/>
          <w:lang w:eastAsia="ar-SA"/>
        </w:rPr>
        <w:t>посёлок Богачевка;</w:t>
      </w:r>
    </w:p>
    <w:p w:rsidR="00FF238F" w:rsidRPr="00FF238F" w:rsidRDefault="00FF238F" w:rsidP="00FF238F">
      <w:pPr>
        <w:suppressAutoHyphens/>
        <w:ind w:firstLine="708"/>
        <w:jc w:val="both"/>
        <w:rPr>
          <w:rFonts w:eastAsia="Calibri"/>
          <w:lang w:eastAsia="ar-SA"/>
        </w:rPr>
      </w:pPr>
      <w:r w:rsidRPr="00FF238F">
        <w:rPr>
          <w:rFonts w:eastAsia="Calibri"/>
          <w:lang w:eastAsia="ar-SA"/>
        </w:rPr>
        <w:t>посёлок Дубрава;</w:t>
      </w:r>
    </w:p>
    <w:p w:rsidR="00FF238F" w:rsidRPr="00FF238F" w:rsidRDefault="00FF238F" w:rsidP="00FF238F">
      <w:pPr>
        <w:suppressAutoHyphens/>
        <w:ind w:firstLine="708"/>
        <w:jc w:val="both"/>
        <w:rPr>
          <w:rFonts w:eastAsia="Calibri"/>
          <w:lang w:eastAsia="ar-SA"/>
        </w:rPr>
      </w:pPr>
      <w:r w:rsidRPr="00FF238F">
        <w:rPr>
          <w:rFonts w:eastAsia="Calibri"/>
          <w:lang w:eastAsia="ar-SA"/>
        </w:rPr>
        <w:t>деревня Зерновка;</w:t>
      </w:r>
    </w:p>
    <w:p w:rsidR="00FF238F" w:rsidRPr="00FF238F" w:rsidRDefault="00FF238F" w:rsidP="00FF238F">
      <w:pPr>
        <w:suppressAutoHyphens/>
        <w:ind w:firstLine="708"/>
        <w:jc w:val="both"/>
        <w:rPr>
          <w:rFonts w:eastAsia="Calibri"/>
          <w:lang w:eastAsia="ar-SA"/>
        </w:rPr>
      </w:pPr>
      <w:r w:rsidRPr="00FF238F">
        <w:rPr>
          <w:rFonts w:eastAsia="Calibri"/>
          <w:lang w:eastAsia="ar-SA"/>
        </w:rPr>
        <w:t>деревня Ким;</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посёлок </w:t>
      </w:r>
      <w:proofErr w:type="spellStart"/>
      <w:r w:rsidRPr="00FF238F">
        <w:rPr>
          <w:rFonts w:eastAsia="Calibri"/>
          <w:lang w:eastAsia="ar-SA"/>
        </w:rPr>
        <w:t>Кончино</w:t>
      </w:r>
      <w:proofErr w:type="spellEnd"/>
      <w:r w:rsidRPr="00FF238F">
        <w:rPr>
          <w:rFonts w:eastAsia="Calibri"/>
          <w:lang w:eastAsia="ar-SA"/>
        </w:rPr>
        <w:t>;</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деревня </w:t>
      </w:r>
      <w:proofErr w:type="spellStart"/>
      <w:r w:rsidRPr="00FF238F">
        <w:rPr>
          <w:rFonts w:eastAsia="Calibri"/>
          <w:lang w:eastAsia="ar-SA"/>
        </w:rPr>
        <w:t>Косилово</w:t>
      </w:r>
      <w:proofErr w:type="spellEnd"/>
      <w:r w:rsidRPr="00FF238F">
        <w:rPr>
          <w:rFonts w:eastAsia="Calibri"/>
          <w:lang w:eastAsia="ar-SA"/>
        </w:rPr>
        <w:t>;</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деревня </w:t>
      </w:r>
      <w:proofErr w:type="spellStart"/>
      <w:r w:rsidRPr="00FF238F">
        <w:rPr>
          <w:rFonts w:eastAsia="Calibri"/>
          <w:lang w:eastAsia="ar-SA"/>
        </w:rPr>
        <w:t>Матрёновка</w:t>
      </w:r>
      <w:proofErr w:type="spellEnd"/>
      <w:r w:rsidRPr="00FF238F">
        <w:rPr>
          <w:rFonts w:eastAsia="Calibri"/>
          <w:lang w:eastAsia="ar-SA"/>
        </w:rPr>
        <w:t>;</w:t>
      </w:r>
    </w:p>
    <w:p w:rsidR="00FF238F" w:rsidRPr="00FF238F" w:rsidRDefault="00FF238F" w:rsidP="00FF238F">
      <w:pPr>
        <w:suppressAutoHyphens/>
        <w:ind w:firstLine="708"/>
        <w:jc w:val="both"/>
        <w:rPr>
          <w:rFonts w:eastAsia="Calibri"/>
          <w:lang w:eastAsia="ar-SA"/>
        </w:rPr>
      </w:pPr>
      <w:r w:rsidRPr="00FF238F">
        <w:rPr>
          <w:rFonts w:eastAsia="Calibri"/>
          <w:lang w:eastAsia="ar-SA"/>
        </w:rPr>
        <w:t>деревня Николаевка;</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деревня </w:t>
      </w:r>
      <w:proofErr w:type="spellStart"/>
      <w:r w:rsidRPr="00FF238F">
        <w:rPr>
          <w:rFonts w:eastAsia="Calibri"/>
          <w:lang w:eastAsia="ar-SA"/>
        </w:rPr>
        <w:t>Приютино</w:t>
      </w:r>
      <w:proofErr w:type="spellEnd"/>
      <w:r w:rsidRPr="00FF238F">
        <w:rPr>
          <w:rFonts w:eastAsia="Calibri"/>
          <w:lang w:eastAsia="ar-SA"/>
        </w:rPr>
        <w:t>;</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деревня </w:t>
      </w:r>
      <w:proofErr w:type="spellStart"/>
      <w:r w:rsidRPr="00FF238F">
        <w:rPr>
          <w:rFonts w:eastAsia="Calibri"/>
          <w:lang w:eastAsia="ar-SA"/>
        </w:rPr>
        <w:t>Саково</w:t>
      </w:r>
      <w:proofErr w:type="spellEnd"/>
      <w:r w:rsidRPr="00FF238F">
        <w:rPr>
          <w:rFonts w:eastAsia="Calibri"/>
          <w:lang w:eastAsia="ar-SA"/>
        </w:rPr>
        <w:t>;</w:t>
      </w:r>
    </w:p>
    <w:p w:rsidR="00FF238F" w:rsidRPr="00FF238F" w:rsidRDefault="00FF238F" w:rsidP="00FF238F">
      <w:pPr>
        <w:suppressAutoHyphens/>
        <w:ind w:firstLine="708"/>
        <w:jc w:val="both"/>
        <w:rPr>
          <w:rFonts w:eastAsia="Calibri"/>
          <w:lang w:eastAsia="ar-SA"/>
        </w:rPr>
      </w:pPr>
      <w:r w:rsidRPr="00FF238F">
        <w:rPr>
          <w:rFonts w:eastAsia="Calibri"/>
          <w:lang w:eastAsia="ar-SA"/>
        </w:rPr>
        <w:t xml:space="preserve">село </w:t>
      </w:r>
      <w:proofErr w:type="spellStart"/>
      <w:r w:rsidRPr="00FF238F">
        <w:rPr>
          <w:rFonts w:eastAsia="Calibri"/>
          <w:lang w:eastAsia="ar-SA"/>
        </w:rPr>
        <w:t>Фошня</w:t>
      </w:r>
      <w:proofErr w:type="spellEnd"/>
      <w:r w:rsidRPr="00FF238F">
        <w:rPr>
          <w:rFonts w:eastAsia="Calibri"/>
          <w:lang w:eastAsia="ar-SA"/>
        </w:rPr>
        <w:t>;</w:t>
      </w:r>
    </w:p>
    <w:p w:rsidR="00FF238F" w:rsidRDefault="00FF238F" w:rsidP="00FF238F">
      <w:pPr>
        <w:suppressAutoHyphens/>
        <w:ind w:firstLine="708"/>
        <w:jc w:val="both"/>
        <w:rPr>
          <w:rFonts w:eastAsia="Calibri"/>
          <w:lang w:eastAsia="ar-SA"/>
        </w:rPr>
      </w:pPr>
      <w:r w:rsidRPr="00FF238F">
        <w:rPr>
          <w:rFonts w:eastAsia="Calibri"/>
          <w:lang w:eastAsia="ar-SA"/>
        </w:rPr>
        <w:t xml:space="preserve">деревня </w:t>
      </w:r>
      <w:proofErr w:type="spellStart"/>
      <w:r w:rsidRPr="00FF238F">
        <w:rPr>
          <w:rFonts w:eastAsia="Calibri"/>
          <w:lang w:eastAsia="ar-SA"/>
        </w:rPr>
        <w:t>Ходиловичи</w:t>
      </w:r>
      <w:proofErr w:type="spellEnd"/>
      <w:r w:rsidRPr="00FF238F">
        <w:rPr>
          <w:rFonts w:eastAsia="Calibri"/>
          <w:lang w:eastAsia="ar-SA"/>
        </w:rPr>
        <w:t xml:space="preserve">. </w:t>
      </w:r>
    </w:p>
    <w:p w:rsidR="00FF238F" w:rsidRDefault="00FF238F" w:rsidP="00AF7129">
      <w:pPr>
        <w:suppressAutoHyphens/>
        <w:ind w:firstLine="708"/>
        <w:jc w:val="both"/>
        <w:rPr>
          <w:rFonts w:eastAsia="Calibri"/>
          <w:lang w:eastAsia="ar-SA"/>
        </w:rPr>
      </w:pPr>
      <w:proofErr w:type="spellStart"/>
      <w:r>
        <w:rPr>
          <w:rFonts w:eastAsia="Calibri"/>
          <w:lang w:eastAsia="ar-SA"/>
        </w:rPr>
        <w:t>Ходиловичское</w:t>
      </w:r>
      <w:proofErr w:type="spellEnd"/>
      <w:r w:rsidR="00AF7129" w:rsidRPr="00AF7129">
        <w:rPr>
          <w:rFonts w:eastAsia="Calibri"/>
          <w:lang w:eastAsia="ar-SA"/>
        </w:rPr>
        <w:t xml:space="preserve"> сельское поселение — муниципальное образование в </w:t>
      </w:r>
      <w:r w:rsidRPr="00FF238F">
        <w:rPr>
          <w:rFonts w:eastAsia="Calibri"/>
          <w:lang w:eastAsia="ar-SA"/>
        </w:rPr>
        <w:t xml:space="preserve">северо-восточной части Жуковского района Брянской области. Административный центр — деревня </w:t>
      </w:r>
      <w:proofErr w:type="spellStart"/>
      <w:r w:rsidRPr="00FF238F">
        <w:rPr>
          <w:rFonts w:eastAsia="Calibri"/>
          <w:lang w:eastAsia="ar-SA"/>
        </w:rPr>
        <w:t>Петуховка</w:t>
      </w:r>
      <w:proofErr w:type="spellEnd"/>
      <w:r w:rsidRPr="00FF238F">
        <w:rPr>
          <w:rFonts w:eastAsia="Calibri"/>
          <w:lang w:eastAsia="ar-SA"/>
        </w:rPr>
        <w:t xml:space="preserve">.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765B86" w:rsidRDefault="00961473" w:rsidP="00765B86">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FD506F" w:rsidRPr="005B55E4">
        <w:t>Ходиловичского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7B3801" w:rsidRPr="00CB686B">
        <w:t>1</w:t>
      </w:r>
      <w:r w:rsidR="00765B86">
        <w:t>209</w:t>
      </w:r>
      <w:r w:rsidR="007B3801" w:rsidRPr="00CB686B">
        <w:t xml:space="preserve"> чел. </w:t>
      </w:r>
    </w:p>
    <w:p w:rsidR="00765B86" w:rsidRDefault="00765B86" w:rsidP="00765B86">
      <w:pPr>
        <w:ind w:firstLine="709"/>
        <w:contextualSpacing/>
        <w:jc w:val="both"/>
      </w:pPr>
      <w:r>
        <w:t>Численность населения приведена в таблице 6.1.</w:t>
      </w:r>
    </w:p>
    <w:p w:rsidR="00765B86" w:rsidRPr="00CB686B" w:rsidRDefault="00765B86" w:rsidP="00765B86">
      <w:pPr>
        <w:ind w:firstLine="709"/>
        <w:contextualSpacing/>
        <w:jc w:val="right"/>
      </w:pPr>
      <w:r>
        <w:t>Таблица 6.1</w:t>
      </w:r>
    </w:p>
    <w:p w:rsidR="007B3801" w:rsidRPr="00CB686B" w:rsidRDefault="007B3801" w:rsidP="007B3801">
      <w:pPr>
        <w:ind w:firstLine="709"/>
        <w:contextualSpacing/>
        <w:jc w:val="both"/>
      </w:pPr>
    </w:p>
    <w:tbl>
      <w:tblPr>
        <w:tblW w:w="9012" w:type="dxa"/>
        <w:jc w:val="center"/>
        <w:tblInd w:w="-2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2856"/>
      </w:tblGrid>
      <w:tr w:rsidR="00FD506F" w:rsidRPr="00BD49AE" w:rsidTr="00FD506F">
        <w:trPr>
          <w:trHeight w:val="349"/>
          <w:jc w:val="center"/>
        </w:trPr>
        <w:tc>
          <w:tcPr>
            <w:tcW w:w="6156" w:type="dxa"/>
            <w:vMerge w:val="restart"/>
            <w:vAlign w:val="center"/>
          </w:tcPr>
          <w:p w:rsidR="00FD506F" w:rsidRPr="00765B86" w:rsidRDefault="00FD506F" w:rsidP="00781D88">
            <w:pPr>
              <w:widowControl w:val="0"/>
              <w:spacing w:before="40" w:after="40"/>
              <w:jc w:val="center"/>
              <w:rPr>
                <w:b/>
                <w:sz w:val="20"/>
                <w:szCs w:val="20"/>
              </w:rPr>
            </w:pPr>
            <w:r w:rsidRPr="00765B86">
              <w:rPr>
                <w:b/>
                <w:sz w:val="20"/>
                <w:szCs w:val="20"/>
              </w:rPr>
              <w:t>Населённый</w:t>
            </w:r>
          </w:p>
          <w:p w:rsidR="00FD506F" w:rsidRPr="00765B86" w:rsidRDefault="00FD506F" w:rsidP="00781D88">
            <w:pPr>
              <w:widowControl w:val="0"/>
              <w:spacing w:before="40" w:after="40"/>
              <w:jc w:val="center"/>
              <w:rPr>
                <w:b/>
                <w:sz w:val="20"/>
                <w:szCs w:val="20"/>
              </w:rPr>
            </w:pPr>
            <w:r w:rsidRPr="00765B86">
              <w:rPr>
                <w:b/>
                <w:sz w:val="20"/>
                <w:szCs w:val="20"/>
              </w:rPr>
              <w:t>пункт</w:t>
            </w:r>
          </w:p>
        </w:tc>
        <w:tc>
          <w:tcPr>
            <w:tcW w:w="0" w:type="auto"/>
            <w:vMerge w:val="restart"/>
            <w:vAlign w:val="center"/>
          </w:tcPr>
          <w:p w:rsidR="00FD506F" w:rsidRPr="00765B86" w:rsidRDefault="00FD506F" w:rsidP="00781D88">
            <w:pPr>
              <w:widowControl w:val="0"/>
              <w:spacing w:before="40" w:after="40"/>
              <w:jc w:val="center"/>
              <w:rPr>
                <w:b/>
                <w:sz w:val="20"/>
                <w:szCs w:val="20"/>
              </w:rPr>
            </w:pPr>
            <w:r w:rsidRPr="00765B86">
              <w:rPr>
                <w:b/>
                <w:sz w:val="20"/>
                <w:szCs w:val="20"/>
              </w:rPr>
              <w:t>Всего</w:t>
            </w:r>
          </w:p>
          <w:p w:rsidR="00FD506F" w:rsidRPr="00765B86" w:rsidRDefault="00FD506F" w:rsidP="00781D88">
            <w:pPr>
              <w:widowControl w:val="0"/>
              <w:spacing w:before="40" w:after="40"/>
              <w:jc w:val="center"/>
              <w:rPr>
                <w:b/>
                <w:sz w:val="20"/>
                <w:szCs w:val="20"/>
              </w:rPr>
            </w:pPr>
            <w:r w:rsidRPr="00765B86">
              <w:rPr>
                <w:b/>
                <w:sz w:val="20"/>
                <w:szCs w:val="20"/>
              </w:rPr>
              <w:t>населения</w:t>
            </w:r>
          </w:p>
          <w:p w:rsidR="00FD506F" w:rsidRPr="00765B86" w:rsidRDefault="00FD506F" w:rsidP="00FD506F">
            <w:pPr>
              <w:widowControl w:val="0"/>
              <w:spacing w:before="40" w:after="40"/>
              <w:jc w:val="center"/>
              <w:rPr>
                <w:b/>
                <w:sz w:val="20"/>
                <w:szCs w:val="20"/>
              </w:rPr>
            </w:pPr>
            <w:r w:rsidRPr="00765B86">
              <w:rPr>
                <w:b/>
                <w:sz w:val="20"/>
                <w:szCs w:val="20"/>
              </w:rPr>
              <w:t xml:space="preserve">чел. </w:t>
            </w:r>
          </w:p>
        </w:tc>
      </w:tr>
      <w:tr w:rsidR="00FD506F" w:rsidRPr="00BD49AE" w:rsidTr="00FD506F">
        <w:trPr>
          <w:trHeight w:val="356"/>
          <w:jc w:val="center"/>
        </w:trPr>
        <w:tc>
          <w:tcPr>
            <w:tcW w:w="6156" w:type="dxa"/>
            <w:vMerge/>
            <w:vAlign w:val="center"/>
          </w:tcPr>
          <w:p w:rsidR="00FD506F" w:rsidRPr="00FD506F" w:rsidRDefault="00FD506F" w:rsidP="00781D88">
            <w:pPr>
              <w:widowControl w:val="0"/>
              <w:spacing w:before="40" w:after="40"/>
              <w:jc w:val="center"/>
              <w:rPr>
                <w:sz w:val="20"/>
                <w:szCs w:val="20"/>
              </w:rPr>
            </w:pPr>
          </w:p>
        </w:tc>
        <w:tc>
          <w:tcPr>
            <w:tcW w:w="0" w:type="auto"/>
            <w:vMerge/>
            <w:vAlign w:val="center"/>
          </w:tcPr>
          <w:p w:rsidR="00FD506F" w:rsidRPr="00FD506F" w:rsidRDefault="00FD506F" w:rsidP="00781D88">
            <w:pPr>
              <w:widowControl w:val="0"/>
              <w:spacing w:before="40" w:after="40"/>
              <w:jc w:val="center"/>
              <w:rPr>
                <w:sz w:val="20"/>
                <w:szCs w:val="20"/>
              </w:rPr>
            </w:pP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Ходиловичи</w:t>
            </w:r>
            <w:proofErr w:type="spellEnd"/>
          </w:p>
        </w:tc>
        <w:tc>
          <w:tcPr>
            <w:tcW w:w="0" w:type="auto"/>
            <w:vAlign w:val="center"/>
          </w:tcPr>
          <w:p w:rsidR="00FD506F" w:rsidRPr="00FD506F" w:rsidRDefault="00FD506F" w:rsidP="00781D88">
            <w:pPr>
              <w:jc w:val="center"/>
              <w:rPr>
                <w:sz w:val="20"/>
                <w:szCs w:val="20"/>
              </w:rPr>
            </w:pPr>
            <w:r w:rsidRPr="00FD506F">
              <w:rPr>
                <w:sz w:val="20"/>
                <w:szCs w:val="20"/>
              </w:rPr>
              <w:t>338</w:t>
            </w:r>
          </w:p>
        </w:tc>
      </w:tr>
      <w:tr w:rsidR="00FD506F" w:rsidRPr="00BD49AE" w:rsidTr="00FD506F">
        <w:trPr>
          <w:trHeight w:val="332"/>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Петуховка</w:t>
            </w:r>
            <w:proofErr w:type="spellEnd"/>
          </w:p>
        </w:tc>
        <w:tc>
          <w:tcPr>
            <w:tcW w:w="0" w:type="auto"/>
            <w:vAlign w:val="center"/>
          </w:tcPr>
          <w:p w:rsidR="00FD506F" w:rsidRPr="00FD506F" w:rsidRDefault="00FD506F" w:rsidP="00781D88">
            <w:pPr>
              <w:jc w:val="center"/>
              <w:rPr>
                <w:sz w:val="20"/>
                <w:szCs w:val="20"/>
              </w:rPr>
            </w:pPr>
            <w:r w:rsidRPr="00FD506F">
              <w:rPr>
                <w:sz w:val="20"/>
                <w:szCs w:val="20"/>
              </w:rPr>
              <w:t>422</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Фошня</w:t>
            </w:r>
            <w:proofErr w:type="spellEnd"/>
          </w:p>
        </w:tc>
        <w:tc>
          <w:tcPr>
            <w:tcW w:w="0" w:type="auto"/>
            <w:vAlign w:val="center"/>
          </w:tcPr>
          <w:p w:rsidR="00FD506F" w:rsidRPr="00FD506F" w:rsidRDefault="00FD506F" w:rsidP="00781D88">
            <w:pPr>
              <w:jc w:val="center"/>
              <w:rPr>
                <w:sz w:val="20"/>
                <w:szCs w:val="20"/>
              </w:rPr>
            </w:pPr>
            <w:r w:rsidRPr="00FD506F">
              <w:rPr>
                <w:sz w:val="20"/>
                <w:szCs w:val="20"/>
              </w:rPr>
              <w:t>11</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П. </w:t>
            </w:r>
            <w:proofErr w:type="spellStart"/>
            <w:r w:rsidRPr="00FD506F">
              <w:rPr>
                <w:sz w:val="20"/>
                <w:szCs w:val="20"/>
              </w:rPr>
              <w:t>Кончино</w:t>
            </w:r>
            <w:proofErr w:type="spellEnd"/>
          </w:p>
        </w:tc>
        <w:tc>
          <w:tcPr>
            <w:tcW w:w="0" w:type="auto"/>
            <w:vAlign w:val="center"/>
          </w:tcPr>
          <w:p w:rsidR="00FD506F" w:rsidRPr="00FD506F" w:rsidRDefault="00FD506F" w:rsidP="00781D88">
            <w:pPr>
              <w:jc w:val="center"/>
              <w:rPr>
                <w:sz w:val="20"/>
                <w:szCs w:val="20"/>
              </w:rPr>
            </w:pPr>
            <w:r w:rsidRPr="00FD506F">
              <w:rPr>
                <w:sz w:val="20"/>
                <w:szCs w:val="20"/>
              </w:rPr>
              <w:t>0</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П. Дубрава</w:t>
            </w:r>
          </w:p>
        </w:tc>
        <w:tc>
          <w:tcPr>
            <w:tcW w:w="0" w:type="auto"/>
            <w:vAlign w:val="center"/>
          </w:tcPr>
          <w:p w:rsidR="00FD506F" w:rsidRPr="00FD506F" w:rsidRDefault="00FD506F" w:rsidP="00781D88">
            <w:pPr>
              <w:jc w:val="center"/>
              <w:rPr>
                <w:sz w:val="20"/>
                <w:szCs w:val="20"/>
              </w:rPr>
            </w:pPr>
            <w:r w:rsidRPr="00FD506F">
              <w:rPr>
                <w:sz w:val="20"/>
                <w:szCs w:val="20"/>
              </w:rPr>
              <w:t>6</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lastRenderedPageBreak/>
              <w:t>Д. Александровка</w:t>
            </w:r>
          </w:p>
        </w:tc>
        <w:tc>
          <w:tcPr>
            <w:tcW w:w="0" w:type="auto"/>
            <w:vAlign w:val="center"/>
          </w:tcPr>
          <w:p w:rsidR="00FD506F" w:rsidRPr="00FD506F" w:rsidRDefault="00FD506F" w:rsidP="00781D88">
            <w:pPr>
              <w:jc w:val="center"/>
              <w:rPr>
                <w:sz w:val="20"/>
                <w:szCs w:val="20"/>
              </w:rPr>
            </w:pPr>
            <w:r w:rsidRPr="00FD506F">
              <w:rPr>
                <w:sz w:val="20"/>
                <w:szCs w:val="20"/>
              </w:rPr>
              <w:t>12</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П. </w:t>
            </w:r>
            <w:proofErr w:type="spellStart"/>
            <w:r w:rsidRPr="00FD506F">
              <w:rPr>
                <w:sz w:val="20"/>
                <w:szCs w:val="20"/>
              </w:rPr>
              <w:t>Богачёвка</w:t>
            </w:r>
            <w:proofErr w:type="spellEnd"/>
          </w:p>
        </w:tc>
        <w:tc>
          <w:tcPr>
            <w:tcW w:w="0" w:type="auto"/>
            <w:vAlign w:val="center"/>
          </w:tcPr>
          <w:p w:rsidR="00FD506F" w:rsidRPr="00FD506F" w:rsidRDefault="00FD506F" w:rsidP="00781D88">
            <w:pPr>
              <w:jc w:val="center"/>
              <w:rPr>
                <w:sz w:val="20"/>
                <w:szCs w:val="20"/>
              </w:rPr>
            </w:pPr>
            <w:r w:rsidRPr="00FD506F">
              <w:rPr>
                <w:sz w:val="20"/>
                <w:szCs w:val="20"/>
              </w:rPr>
              <w:t>3</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Д. Бережки</w:t>
            </w:r>
          </w:p>
        </w:tc>
        <w:tc>
          <w:tcPr>
            <w:tcW w:w="0" w:type="auto"/>
            <w:vAlign w:val="center"/>
          </w:tcPr>
          <w:p w:rsidR="00FD506F" w:rsidRPr="00FD506F" w:rsidRDefault="00FD506F" w:rsidP="00781D88">
            <w:pPr>
              <w:jc w:val="center"/>
              <w:rPr>
                <w:sz w:val="20"/>
                <w:szCs w:val="20"/>
              </w:rPr>
            </w:pPr>
            <w:r w:rsidRPr="00FD506F">
              <w:rPr>
                <w:sz w:val="20"/>
                <w:szCs w:val="20"/>
              </w:rPr>
              <w:t>16</w:t>
            </w:r>
          </w:p>
        </w:tc>
      </w:tr>
      <w:tr w:rsidR="00FD506F" w:rsidRPr="00BD49AE" w:rsidTr="00FD506F">
        <w:trPr>
          <w:trHeight w:val="332"/>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Саково</w:t>
            </w:r>
            <w:proofErr w:type="spellEnd"/>
          </w:p>
        </w:tc>
        <w:tc>
          <w:tcPr>
            <w:tcW w:w="0" w:type="auto"/>
            <w:vAlign w:val="center"/>
          </w:tcPr>
          <w:p w:rsidR="00FD506F" w:rsidRPr="00FD506F" w:rsidRDefault="00FD506F" w:rsidP="00781D88">
            <w:pPr>
              <w:jc w:val="center"/>
              <w:rPr>
                <w:sz w:val="20"/>
                <w:szCs w:val="20"/>
              </w:rPr>
            </w:pPr>
            <w:r w:rsidRPr="00FD506F">
              <w:rPr>
                <w:sz w:val="20"/>
                <w:szCs w:val="20"/>
              </w:rPr>
              <w:t>44</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Д. Николаевка</w:t>
            </w:r>
          </w:p>
        </w:tc>
        <w:tc>
          <w:tcPr>
            <w:tcW w:w="0" w:type="auto"/>
            <w:vAlign w:val="center"/>
          </w:tcPr>
          <w:p w:rsidR="00FD506F" w:rsidRPr="00FD506F" w:rsidRDefault="00FD506F" w:rsidP="00781D88">
            <w:pPr>
              <w:jc w:val="center"/>
              <w:rPr>
                <w:sz w:val="20"/>
                <w:szCs w:val="20"/>
              </w:rPr>
            </w:pPr>
            <w:r w:rsidRPr="00FD506F">
              <w:rPr>
                <w:sz w:val="20"/>
                <w:szCs w:val="20"/>
              </w:rPr>
              <w:t>4</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Приютино</w:t>
            </w:r>
            <w:proofErr w:type="spellEnd"/>
          </w:p>
        </w:tc>
        <w:tc>
          <w:tcPr>
            <w:tcW w:w="0" w:type="auto"/>
            <w:vAlign w:val="center"/>
          </w:tcPr>
          <w:p w:rsidR="00FD506F" w:rsidRPr="00FD506F" w:rsidRDefault="00FD506F" w:rsidP="00781D88">
            <w:pPr>
              <w:jc w:val="center"/>
              <w:rPr>
                <w:sz w:val="20"/>
                <w:szCs w:val="20"/>
              </w:rPr>
            </w:pPr>
            <w:r w:rsidRPr="00FD506F">
              <w:rPr>
                <w:sz w:val="20"/>
                <w:szCs w:val="20"/>
              </w:rPr>
              <w:t>26</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Зёрновка</w:t>
            </w:r>
            <w:proofErr w:type="spellEnd"/>
          </w:p>
        </w:tc>
        <w:tc>
          <w:tcPr>
            <w:tcW w:w="0" w:type="auto"/>
            <w:vAlign w:val="center"/>
          </w:tcPr>
          <w:p w:rsidR="00FD506F" w:rsidRPr="00FD506F" w:rsidRDefault="00FD506F" w:rsidP="00781D88">
            <w:pPr>
              <w:jc w:val="center"/>
              <w:rPr>
                <w:sz w:val="20"/>
                <w:szCs w:val="20"/>
              </w:rPr>
            </w:pPr>
            <w:r w:rsidRPr="00FD506F">
              <w:rPr>
                <w:sz w:val="20"/>
                <w:szCs w:val="20"/>
              </w:rPr>
              <w:t>0</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Касилово</w:t>
            </w:r>
            <w:proofErr w:type="spellEnd"/>
          </w:p>
        </w:tc>
        <w:tc>
          <w:tcPr>
            <w:tcW w:w="0" w:type="auto"/>
            <w:vAlign w:val="center"/>
          </w:tcPr>
          <w:p w:rsidR="00FD506F" w:rsidRPr="00FD506F" w:rsidRDefault="00FD506F" w:rsidP="00781D88">
            <w:pPr>
              <w:jc w:val="center"/>
              <w:rPr>
                <w:sz w:val="20"/>
                <w:szCs w:val="20"/>
              </w:rPr>
            </w:pPr>
            <w:r w:rsidRPr="00FD506F">
              <w:rPr>
                <w:sz w:val="20"/>
                <w:szCs w:val="20"/>
              </w:rPr>
              <w:t>324</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 xml:space="preserve">Д. </w:t>
            </w:r>
            <w:proofErr w:type="spellStart"/>
            <w:r w:rsidRPr="00FD506F">
              <w:rPr>
                <w:sz w:val="20"/>
                <w:szCs w:val="20"/>
              </w:rPr>
              <w:t>Матрёновка</w:t>
            </w:r>
            <w:proofErr w:type="spellEnd"/>
          </w:p>
        </w:tc>
        <w:tc>
          <w:tcPr>
            <w:tcW w:w="0" w:type="auto"/>
            <w:vAlign w:val="center"/>
          </w:tcPr>
          <w:p w:rsidR="00FD506F" w:rsidRPr="00FD506F" w:rsidRDefault="00FD506F" w:rsidP="00781D88">
            <w:pPr>
              <w:jc w:val="center"/>
              <w:rPr>
                <w:sz w:val="20"/>
                <w:szCs w:val="20"/>
              </w:rPr>
            </w:pPr>
            <w:r w:rsidRPr="00FD506F">
              <w:rPr>
                <w:sz w:val="20"/>
                <w:szCs w:val="20"/>
              </w:rPr>
              <w:t>2</w:t>
            </w:r>
          </w:p>
        </w:tc>
      </w:tr>
      <w:tr w:rsidR="00FD506F" w:rsidRPr="00BD49AE" w:rsidTr="00FD506F">
        <w:trPr>
          <w:trHeight w:val="349"/>
          <w:jc w:val="center"/>
        </w:trPr>
        <w:tc>
          <w:tcPr>
            <w:tcW w:w="6156" w:type="dxa"/>
            <w:vAlign w:val="center"/>
          </w:tcPr>
          <w:p w:rsidR="00FD506F" w:rsidRPr="00FD506F" w:rsidRDefault="00FD506F" w:rsidP="00781D88">
            <w:pPr>
              <w:jc w:val="center"/>
              <w:rPr>
                <w:sz w:val="20"/>
                <w:szCs w:val="20"/>
              </w:rPr>
            </w:pPr>
            <w:r w:rsidRPr="00FD506F">
              <w:rPr>
                <w:sz w:val="20"/>
                <w:szCs w:val="20"/>
              </w:rPr>
              <w:t>Д. Ким</w:t>
            </w:r>
          </w:p>
        </w:tc>
        <w:tc>
          <w:tcPr>
            <w:tcW w:w="0" w:type="auto"/>
            <w:vAlign w:val="center"/>
          </w:tcPr>
          <w:p w:rsidR="00FD506F" w:rsidRPr="00FD506F" w:rsidRDefault="00FD506F" w:rsidP="00781D88">
            <w:pPr>
              <w:jc w:val="center"/>
              <w:rPr>
                <w:sz w:val="20"/>
                <w:szCs w:val="20"/>
              </w:rPr>
            </w:pPr>
            <w:r w:rsidRPr="00FD506F">
              <w:rPr>
                <w:sz w:val="20"/>
                <w:szCs w:val="20"/>
              </w:rPr>
              <w:t>1</w:t>
            </w:r>
          </w:p>
        </w:tc>
      </w:tr>
      <w:tr w:rsidR="00FD506F" w:rsidRPr="00BD49AE" w:rsidTr="00FD506F">
        <w:trPr>
          <w:trHeight w:val="64"/>
          <w:jc w:val="center"/>
        </w:trPr>
        <w:tc>
          <w:tcPr>
            <w:tcW w:w="6156" w:type="dxa"/>
          </w:tcPr>
          <w:p w:rsidR="00FD506F" w:rsidRPr="00FD506F" w:rsidRDefault="00765B86" w:rsidP="00781D88">
            <w:pPr>
              <w:widowControl w:val="0"/>
              <w:spacing w:before="40" w:after="40"/>
              <w:jc w:val="center"/>
              <w:rPr>
                <w:sz w:val="20"/>
                <w:szCs w:val="20"/>
              </w:rPr>
            </w:pPr>
            <w:r>
              <w:rPr>
                <w:sz w:val="20"/>
                <w:szCs w:val="20"/>
              </w:rPr>
              <w:t>ИТОГО:</w:t>
            </w:r>
          </w:p>
        </w:tc>
        <w:tc>
          <w:tcPr>
            <w:tcW w:w="0" w:type="auto"/>
            <w:vAlign w:val="center"/>
          </w:tcPr>
          <w:p w:rsidR="00FD506F" w:rsidRPr="00FD506F" w:rsidRDefault="00FD506F" w:rsidP="00781D88">
            <w:pPr>
              <w:jc w:val="center"/>
              <w:rPr>
                <w:b/>
                <w:sz w:val="20"/>
                <w:szCs w:val="20"/>
              </w:rPr>
            </w:pPr>
            <w:r w:rsidRPr="00FD506F">
              <w:rPr>
                <w:b/>
                <w:sz w:val="20"/>
                <w:szCs w:val="20"/>
              </w:rPr>
              <w:t>1209</w:t>
            </w:r>
          </w:p>
        </w:tc>
      </w:tr>
    </w:tbl>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765B86" w:rsidRPr="005B55E4">
        <w:t>Ходиловичского</w:t>
      </w:r>
      <w:proofErr w:type="spellEnd"/>
      <w:r w:rsidR="00765B86" w:rsidRPr="0034162D">
        <w:rPr>
          <w:szCs w:val="28"/>
        </w:rPr>
        <w:t xml:space="preserve"> </w:t>
      </w:r>
      <w:r w:rsidR="007B3801" w:rsidRPr="0034162D">
        <w:rPr>
          <w:szCs w:val="28"/>
        </w:rPr>
        <w:t>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7B3801">
        <w:rPr>
          <w:rFonts w:eastAsia="Arial Unicode MS"/>
          <w:color w:val="000000"/>
          <w:u w:color="000000"/>
        </w:rPr>
        <w:t>1</w:t>
      </w:r>
      <w:r w:rsidR="00765B86">
        <w:rPr>
          <w:rFonts w:eastAsia="Arial Unicode MS"/>
          <w:color w:val="000000"/>
          <w:u w:color="000000"/>
        </w:rPr>
        <w:t>150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765B86">
        <w:rPr>
          <w:rFonts w:eastAsia="Arial Unicode MS"/>
          <w:color w:val="000000"/>
          <w:u w:color="000000"/>
        </w:rPr>
        <w:t>1260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765B86">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765B86">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65B86">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765B86">
              <w:rPr>
                <w:rFonts w:eastAsia="Arial Unicode MS"/>
                <w:bCs/>
                <w:color w:val="000000"/>
                <w:sz w:val="20"/>
                <w:u w:color="000000"/>
              </w:rPr>
              <w:t>4</w:t>
            </w:r>
            <w:r w:rsidRPr="00961473">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65B86">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765B86">
              <w:rPr>
                <w:rFonts w:eastAsia="Arial Unicode MS"/>
                <w:bCs/>
                <w:color w:val="000000"/>
                <w:sz w:val="20"/>
                <w:u w:color="000000"/>
              </w:rPr>
              <w:t>25</w:t>
            </w:r>
            <w:r w:rsidRPr="00961473">
              <w:rPr>
                <w:rFonts w:eastAsia="Arial Unicode MS"/>
                <w:bCs/>
                <w:color w:val="000000"/>
                <w:sz w:val="20"/>
                <w:u w:color="000000"/>
              </w:rPr>
              <w:t xml:space="preserve">0 до </w:t>
            </w:r>
            <w:r w:rsidR="00765B86">
              <w:rPr>
                <w:rFonts w:eastAsia="Arial Unicode MS"/>
                <w:bCs/>
                <w:color w:val="000000"/>
                <w:sz w:val="20"/>
                <w:u w:color="000000"/>
              </w:rPr>
              <w:t>400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65B86">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765B86">
              <w:rPr>
                <w:rFonts w:eastAsia="Arial Unicode MS"/>
                <w:bCs/>
                <w:color w:val="000000"/>
                <w:sz w:val="20"/>
                <w:u w:color="000000"/>
              </w:rPr>
              <w:t>10</w:t>
            </w:r>
            <w:r w:rsidRPr="00961473">
              <w:rPr>
                <w:rFonts w:eastAsia="Arial Unicode MS"/>
                <w:bCs/>
                <w:color w:val="000000"/>
                <w:sz w:val="20"/>
                <w:u w:color="000000"/>
              </w:rPr>
              <w:t xml:space="preserve">0 до </w:t>
            </w:r>
            <w:r w:rsidR="00765B86">
              <w:rPr>
                <w:rFonts w:eastAsia="Arial Unicode MS"/>
                <w:bCs/>
                <w:color w:val="000000"/>
                <w:sz w:val="20"/>
                <w:u w:color="000000"/>
              </w:rPr>
              <w:t>25</w:t>
            </w:r>
            <w:r w:rsidR="007B3801">
              <w:rPr>
                <w:rFonts w:eastAsia="Arial Unicode MS"/>
                <w:bCs/>
                <w:color w:val="000000"/>
                <w:sz w:val="20"/>
                <w:u w:color="000000"/>
              </w:rPr>
              <w:t>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65B86">
            <w:pPr>
              <w:ind w:firstLine="709"/>
              <w:jc w:val="center"/>
              <w:rPr>
                <w:rFonts w:eastAsia="Arial Unicode MS"/>
                <w:bCs/>
                <w:color w:val="000000"/>
                <w:sz w:val="20"/>
                <w:u w:color="000000"/>
              </w:rPr>
            </w:pPr>
            <w:r w:rsidRPr="00961473">
              <w:rPr>
                <w:rFonts w:eastAsia="Arial Unicode MS"/>
                <w:bCs/>
                <w:color w:val="000000"/>
                <w:sz w:val="20"/>
                <w:u w:color="000000"/>
              </w:rPr>
              <w:t xml:space="preserve">до </w:t>
            </w:r>
            <w:r w:rsidR="00765B86">
              <w:rPr>
                <w:rFonts w:eastAsia="Arial Unicode MS"/>
                <w:bCs/>
                <w:color w:val="000000"/>
                <w:sz w:val="20"/>
                <w:u w:color="000000"/>
              </w:rPr>
              <w:t>10</w:t>
            </w:r>
            <w:r w:rsidRPr="00961473">
              <w:rPr>
                <w:rFonts w:eastAsia="Arial Unicode MS"/>
                <w:bCs/>
                <w:color w:val="000000"/>
                <w:sz w:val="20"/>
                <w:u w:color="000000"/>
              </w:rPr>
              <w:t>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lastRenderedPageBreak/>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lastRenderedPageBreak/>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765B86" w:rsidRPr="00765B86">
        <w:rPr>
          <w:rFonts w:eastAsia="Calibri"/>
          <w:b/>
          <w:bCs/>
        </w:rPr>
        <w:t>Ходиловичского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765B86" w:rsidRPr="005B55E4">
        <w:t>Ходиловичского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765B86" w:rsidRPr="005B55E4">
        <w:t>Ходиловичского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lastRenderedPageBreak/>
        <w:t xml:space="preserve">Правила землепользования и застройки </w:t>
      </w:r>
      <w:proofErr w:type="spellStart"/>
      <w:r w:rsidR="00765B86" w:rsidRPr="005B55E4">
        <w:t>Ходиловичского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lastRenderedPageBreak/>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lastRenderedPageBreak/>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lastRenderedPageBreak/>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156FEC" w:rsidRDefault="00156FEC" w:rsidP="00961473">
      <w:pPr>
        <w:widowControl w:val="0"/>
        <w:suppressAutoHyphens/>
        <w:jc w:val="both"/>
        <w:rPr>
          <w:b/>
        </w:rPr>
      </w:pPr>
    </w:p>
    <w:p w:rsidR="00156FEC" w:rsidRDefault="00156FEC" w:rsidP="00961473">
      <w:pPr>
        <w:widowControl w:val="0"/>
        <w:suppressAutoHyphens/>
        <w:jc w:val="both"/>
        <w:rPr>
          <w:b/>
        </w:rPr>
      </w:pPr>
    </w:p>
    <w:p w:rsidR="00765B86" w:rsidRPr="00961473" w:rsidRDefault="00765B86"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765B86" w:rsidRPr="00765B86">
        <w:rPr>
          <w:b/>
        </w:rPr>
        <w:t>Ходиловичского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765B86" w:rsidRPr="005B55E4">
        <w:t>Ходиловичского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765B86" w:rsidRPr="005B55E4">
        <w:t>Ходиловичско</w:t>
      </w:r>
      <w:r w:rsidR="00765B86">
        <w:t>м</w:t>
      </w:r>
      <w:r w:rsidR="003A3F97">
        <w:rPr>
          <w:rFonts w:eastAsia="Arial Unicode MS"/>
          <w:color w:val="000000"/>
          <w:u w:color="000000"/>
        </w:rPr>
        <w:t>у</w:t>
      </w:r>
      <w:proofErr w:type="spellEnd"/>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765B86" w:rsidRPr="005B55E4">
        <w:t>Ходиловичского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765B86" w:rsidRPr="005B55E4">
        <w:t>Ходиловичского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765B86">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765B86">
              <w:rPr>
                <w:rFonts w:eastAsia="Arial Unicode MS"/>
                <w:b/>
                <w:bCs/>
                <w:iCs/>
                <w:color w:val="000000"/>
                <w:sz w:val="20"/>
                <w:u w:color="000000"/>
              </w:rPr>
              <w:t>ХОДИЛОВИЧСКОГО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B9604F">
            <w:pPr>
              <w:suppressAutoHyphens/>
              <w:ind w:firstLine="709"/>
              <w:jc w:val="center"/>
              <w:rPr>
                <w:rFonts w:eastAsia="Arial Unicode MS"/>
                <w:iCs/>
                <w:color w:val="000000"/>
                <w:sz w:val="20"/>
                <w:u w:color="000000"/>
              </w:rPr>
            </w:pPr>
            <w:r w:rsidRPr="00961473">
              <w:rPr>
                <w:rFonts w:eastAsia="Arial Unicode MS"/>
                <w:iCs/>
                <w:color w:val="000000"/>
                <w:sz w:val="20"/>
                <w:u w:color="000000"/>
              </w:rPr>
              <w:t>СП 42.13330.2016</w:t>
            </w:r>
            <w:r w:rsidR="00B9604F" w:rsidRPr="00961473">
              <w:rPr>
                <w:rFonts w:eastAsia="Arial Unicode MS"/>
                <w:iCs/>
                <w:color w:val="000000"/>
                <w:sz w:val="20"/>
                <w:u w:color="000000"/>
              </w:rPr>
              <w:t xml:space="preserve"> </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961473">
      <w:pPr>
        <w:widowControl w:val="0"/>
        <w:spacing w:line="260" w:lineRule="auto"/>
        <w:ind w:firstLine="220"/>
        <w:jc w:val="both"/>
        <w:rPr>
          <w:b/>
        </w:rPr>
      </w:pPr>
    </w:p>
    <w:p w:rsidR="009C6CCF" w:rsidRDefault="009C6CCF" w:rsidP="00961473">
      <w:pPr>
        <w:widowControl w:val="0"/>
        <w:spacing w:line="260" w:lineRule="auto"/>
        <w:ind w:firstLine="220"/>
        <w:jc w:val="both"/>
        <w:rPr>
          <w:b/>
        </w:rPr>
      </w:pPr>
    </w:p>
    <w:p w:rsidR="009C6CCF" w:rsidRPr="00961473" w:rsidRDefault="009C6CCF"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765B86" w:rsidRPr="00765B86">
        <w:rPr>
          <w:b/>
        </w:rPr>
        <w:t>Ходиловичского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045AA8" w:rsidRPr="005B55E4">
        <w:t>Ходиловичского</w:t>
      </w:r>
      <w:proofErr w:type="spellEnd"/>
      <w:r w:rsidR="00045AA8" w:rsidRPr="003A3F97">
        <w:rPr>
          <w:rFonts w:eastAsia="Arial Unicode MS"/>
          <w:color w:val="000000"/>
          <w:u w:color="000000"/>
        </w:rPr>
        <w:t xml:space="preserve"> </w:t>
      </w:r>
      <w:r w:rsidR="001013CF" w:rsidRPr="003A3F97">
        <w:rPr>
          <w:rFonts w:eastAsia="Arial Unicode MS"/>
          <w:color w:val="000000"/>
          <w:u w:color="000000"/>
        </w:rPr>
        <w:t>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Default="001013CF" w:rsidP="00961473">
      <w:pPr>
        <w:widowControl w:val="0"/>
        <w:ind w:firstLine="220"/>
        <w:jc w:val="both"/>
        <w:rPr>
          <w:bCs/>
        </w:rPr>
      </w:pPr>
    </w:p>
    <w:p w:rsidR="001013CF" w:rsidRDefault="001013CF" w:rsidP="00961473">
      <w:pPr>
        <w:widowControl w:val="0"/>
        <w:ind w:firstLine="220"/>
        <w:jc w:val="both"/>
        <w:rPr>
          <w:bCs/>
        </w:rPr>
      </w:pPr>
    </w:p>
    <w:p w:rsidR="00045AA8" w:rsidRPr="00961473" w:rsidRDefault="00045AA8"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45AA8" w:rsidRPr="00045AA8">
        <w:rPr>
          <w:b/>
        </w:rPr>
        <w:t>Ходиловичского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045AA8" w:rsidRPr="005B55E4">
        <w:t>Ходиловичско</w:t>
      </w:r>
      <w:r w:rsidR="00045AA8">
        <w:t>м</w:t>
      </w:r>
      <w:proofErr w:type="spellEnd"/>
      <w:r w:rsidR="00045AA8">
        <w:t xml:space="preserve"> </w:t>
      </w:r>
      <w:r w:rsidR="001013CF" w:rsidRPr="003A3F97">
        <w:rPr>
          <w:rFonts w:eastAsia="Arial Unicode MS"/>
          <w:color w:val="000000"/>
          <w:u w:color="000000"/>
        </w:rPr>
        <w:t>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045AA8" w:rsidRPr="005B55E4">
        <w:t>Ходиловичского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21" w:rsidRDefault="004D7421">
      <w:r>
        <w:separator/>
      </w:r>
    </w:p>
  </w:endnote>
  <w:endnote w:type="continuationSeparator" w:id="0">
    <w:p w:rsidR="004D7421" w:rsidRDefault="004D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7901CB"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2B760D">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21" w:rsidRDefault="004D7421">
      <w:r>
        <w:separator/>
      </w:r>
    </w:p>
  </w:footnote>
  <w:footnote w:type="continuationSeparator" w:id="0">
    <w:p w:rsidR="004D7421" w:rsidRDefault="004D7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7B51"/>
    <w:rsid w:val="00042723"/>
    <w:rsid w:val="00045AA8"/>
    <w:rsid w:val="00051F92"/>
    <w:rsid w:val="0005479D"/>
    <w:rsid w:val="00062ECB"/>
    <w:rsid w:val="000631F8"/>
    <w:rsid w:val="000673C4"/>
    <w:rsid w:val="00076CD8"/>
    <w:rsid w:val="00090528"/>
    <w:rsid w:val="000967F2"/>
    <w:rsid w:val="000972FC"/>
    <w:rsid w:val="000A4952"/>
    <w:rsid w:val="000B071C"/>
    <w:rsid w:val="000C5A3B"/>
    <w:rsid w:val="000C6217"/>
    <w:rsid w:val="000D1012"/>
    <w:rsid w:val="000E618A"/>
    <w:rsid w:val="001013CF"/>
    <w:rsid w:val="0011498A"/>
    <w:rsid w:val="00115318"/>
    <w:rsid w:val="00115D01"/>
    <w:rsid w:val="00121265"/>
    <w:rsid w:val="001405F4"/>
    <w:rsid w:val="0014478F"/>
    <w:rsid w:val="001502D9"/>
    <w:rsid w:val="00156374"/>
    <w:rsid w:val="00156FEC"/>
    <w:rsid w:val="00157CF9"/>
    <w:rsid w:val="00166C02"/>
    <w:rsid w:val="00172043"/>
    <w:rsid w:val="00187177"/>
    <w:rsid w:val="00190FFB"/>
    <w:rsid w:val="001A140B"/>
    <w:rsid w:val="001A2B70"/>
    <w:rsid w:val="001A36CB"/>
    <w:rsid w:val="001B1263"/>
    <w:rsid w:val="001B34B9"/>
    <w:rsid w:val="001B5DB8"/>
    <w:rsid w:val="001C230C"/>
    <w:rsid w:val="001C7D6B"/>
    <w:rsid w:val="001D3D28"/>
    <w:rsid w:val="001E0687"/>
    <w:rsid w:val="001E4662"/>
    <w:rsid w:val="001F1F36"/>
    <w:rsid w:val="001F70D9"/>
    <w:rsid w:val="00216777"/>
    <w:rsid w:val="0021695E"/>
    <w:rsid w:val="00221880"/>
    <w:rsid w:val="00225B38"/>
    <w:rsid w:val="002306DD"/>
    <w:rsid w:val="002320DD"/>
    <w:rsid w:val="002334BB"/>
    <w:rsid w:val="00235D51"/>
    <w:rsid w:val="00236608"/>
    <w:rsid w:val="002440F8"/>
    <w:rsid w:val="00250B51"/>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B760D"/>
    <w:rsid w:val="002C0613"/>
    <w:rsid w:val="002C0F54"/>
    <w:rsid w:val="002C3B59"/>
    <w:rsid w:val="002D0E44"/>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593C"/>
    <w:rsid w:val="0034673E"/>
    <w:rsid w:val="00347920"/>
    <w:rsid w:val="00351E14"/>
    <w:rsid w:val="00354140"/>
    <w:rsid w:val="00355BCF"/>
    <w:rsid w:val="00362BCD"/>
    <w:rsid w:val="003836F3"/>
    <w:rsid w:val="00383B1C"/>
    <w:rsid w:val="00386D76"/>
    <w:rsid w:val="003A15E1"/>
    <w:rsid w:val="003A1E8D"/>
    <w:rsid w:val="003A3F97"/>
    <w:rsid w:val="003A49BE"/>
    <w:rsid w:val="003A6681"/>
    <w:rsid w:val="003B0E7E"/>
    <w:rsid w:val="003B37A9"/>
    <w:rsid w:val="003B498A"/>
    <w:rsid w:val="003C10D0"/>
    <w:rsid w:val="003C1274"/>
    <w:rsid w:val="003C5A59"/>
    <w:rsid w:val="003D7346"/>
    <w:rsid w:val="003E6D19"/>
    <w:rsid w:val="003F1A2D"/>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D2E50"/>
    <w:rsid w:val="004D7421"/>
    <w:rsid w:val="004E0F83"/>
    <w:rsid w:val="004E6745"/>
    <w:rsid w:val="004F0F58"/>
    <w:rsid w:val="004F6D9E"/>
    <w:rsid w:val="0051183A"/>
    <w:rsid w:val="00521544"/>
    <w:rsid w:val="0052296B"/>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316C"/>
    <w:rsid w:val="005B55E4"/>
    <w:rsid w:val="005B69B9"/>
    <w:rsid w:val="005C1EC1"/>
    <w:rsid w:val="005D0C5E"/>
    <w:rsid w:val="005D0F29"/>
    <w:rsid w:val="005D53E4"/>
    <w:rsid w:val="005E07D3"/>
    <w:rsid w:val="005F379F"/>
    <w:rsid w:val="005F5FE7"/>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5B86"/>
    <w:rsid w:val="00766CF8"/>
    <w:rsid w:val="007673D4"/>
    <w:rsid w:val="007901CB"/>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84794"/>
    <w:rsid w:val="00891C87"/>
    <w:rsid w:val="008A0DCF"/>
    <w:rsid w:val="008A1D6F"/>
    <w:rsid w:val="008B5F94"/>
    <w:rsid w:val="008B7274"/>
    <w:rsid w:val="008C339D"/>
    <w:rsid w:val="008C72E8"/>
    <w:rsid w:val="008E2AA5"/>
    <w:rsid w:val="008F19C9"/>
    <w:rsid w:val="00917CB1"/>
    <w:rsid w:val="00931402"/>
    <w:rsid w:val="00931573"/>
    <w:rsid w:val="0093249B"/>
    <w:rsid w:val="0093260C"/>
    <w:rsid w:val="00936AA1"/>
    <w:rsid w:val="009401A6"/>
    <w:rsid w:val="00953A13"/>
    <w:rsid w:val="00960072"/>
    <w:rsid w:val="00961473"/>
    <w:rsid w:val="00970702"/>
    <w:rsid w:val="00980478"/>
    <w:rsid w:val="0098293B"/>
    <w:rsid w:val="00985533"/>
    <w:rsid w:val="009A18F0"/>
    <w:rsid w:val="009B6490"/>
    <w:rsid w:val="009C3663"/>
    <w:rsid w:val="009C6CCF"/>
    <w:rsid w:val="009C6DB5"/>
    <w:rsid w:val="009D756B"/>
    <w:rsid w:val="009E78E8"/>
    <w:rsid w:val="009F3263"/>
    <w:rsid w:val="009F4BD3"/>
    <w:rsid w:val="009F5E12"/>
    <w:rsid w:val="00A010B4"/>
    <w:rsid w:val="00A01787"/>
    <w:rsid w:val="00A01F25"/>
    <w:rsid w:val="00A124ED"/>
    <w:rsid w:val="00A178D1"/>
    <w:rsid w:val="00A24360"/>
    <w:rsid w:val="00A262EA"/>
    <w:rsid w:val="00A27C41"/>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2DBB"/>
    <w:rsid w:val="00AD3163"/>
    <w:rsid w:val="00AD644D"/>
    <w:rsid w:val="00AF3693"/>
    <w:rsid w:val="00AF7129"/>
    <w:rsid w:val="00AF73B9"/>
    <w:rsid w:val="00B05E30"/>
    <w:rsid w:val="00B062BE"/>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9604F"/>
    <w:rsid w:val="00BA0639"/>
    <w:rsid w:val="00BA1EDC"/>
    <w:rsid w:val="00BA26F0"/>
    <w:rsid w:val="00BA5216"/>
    <w:rsid w:val="00BB3BA6"/>
    <w:rsid w:val="00BB4F56"/>
    <w:rsid w:val="00BC34EB"/>
    <w:rsid w:val="00BC4E1B"/>
    <w:rsid w:val="00BC6AA3"/>
    <w:rsid w:val="00BD19BC"/>
    <w:rsid w:val="00BF5042"/>
    <w:rsid w:val="00C001E1"/>
    <w:rsid w:val="00C026DE"/>
    <w:rsid w:val="00C112F5"/>
    <w:rsid w:val="00C152F0"/>
    <w:rsid w:val="00C1572F"/>
    <w:rsid w:val="00C16232"/>
    <w:rsid w:val="00C2505F"/>
    <w:rsid w:val="00C3039D"/>
    <w:rsid w:val="00C4027A"/>
    <w:rsid w:val="00C4329F"/>
    <w:rsid w:val="00C6016C"/>
    <w:rsid w:val="00C61C76"/>
    <w:rsid w:val="00C62333"/>
    <w:rsid w:val="00C670D5"/>
    <w:rsid w:val="00C84A09"/>
    <w:rsid w:val="00C8663D"/>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2426A"/>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3963"/>
    <w:rsid w:val="00E85F83"/>
    <w:rsid w:val="00E91778"/>
    <w:rsid w:val="00E93C82"/>
    <w:rsid w:val="00E95B3B"/>
    <w:rsid w:val="00EA2FBE"/>
    <w:rsid w:val="00EA6FCA"/>
    <w:rsid w:val="00EB4C55"/>
    <w:rsid w:val="00EB6194"/>
    <w:rsid w:val="00EC127C"/>
    <w:rsid w:val="00EC46C2"/>
    <w:rsid w:val="00EC5AEB"/>
    <w:rsid w:val="00ED4977"/>
    <w:rsid w:val="00ED61BC"/>
    <w:rsid w:val="00ED6EDB"/>
    <w:rsid w:val="00EF55BA"/>
    <w:rsid w:val="00EF56D6"/>
    <w:rsid w:val="00EF61D1"/>
    <w:rsid w:val="00F03C1D"/>
    <w:rsid w:val="00F07B33"/>
    <w:rsid w:val="00F13739"/>
    <w:rsid w:val="00F1692D"/>
    <w:rsid w:val="00F17CD6"/>
    <w:rsid w:val="00F207ED"/>
    <w:rsid w:val="00F217D8"/>
    <w:rsid w:val="00F2533D"/>
    <w:rsid w:val="00F26F40"/>
    <w:rsid w:val="00F30FBC"/>
    <w:rsid w:val="00F35708"/>
    <w:rsid w:val="00F40BE0"/>
    <w:rsid w:val="00F42D8C"/>
    <w:rsid w:val="00F43BF1"/>
    <w:rsid w:val="00F53D3D"/>
    <w:rsid w:val="00F5545C"/>
    <w:rsid w:val="00F7455A"/>
    <w:rsid w:val="00F8296B"/>
    <w:rsid w:val="00F83463"/>
    <w:rsid w:val="00F83BBC"/>
    <w:rsid w:val="00F855E7"/>
    <w:rsid w:val="00F861A0"/>
    <w:rsid w:val="00F865E7"/>
    <w:rsid w:val="00F91133"/>
    <w:rsid w:val="00F911EF"/>
    <w:rsid w:val="00F915F2"/>
    <w:rsid w:val="00FA602E"/>
    <w:rsid w:val="00FB57AA"/>
    <w:rsid w:val="00FB77F2"/>
    <w:rsid w:val="00FC06E2"/>
    <w:rsid w:val="00FC5C7B"/>
    <w:rsid w:val="00FD506F"/>
    <w:rsid w:val="00FD72D9"/>
    <w:rsid w:val="00FE2F5E"/>
    <w:rsid w:val="00FE4A6B"/>
    <w:rsid w:val="00FE60A4"/>
    <w:rsid w:val="00FE6639"/>
    <w:rsid w:val="00FF1438"/>
    <w:rsid w:val="00FF238F"/>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05658004">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893083046">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F716-8647-4A54-9EF6-A171AF9B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58</Pages>
  <Words>21808</Words>
  <Characters>124310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203</cp:revision>
  <cp:lastPrinted>2018-06-28T18:30:00Z</cp:lastPrinted>
  <dcterms:created xsi:type="dcterms:W3CDTF">2017-04-12T13:05:00Z</dcterms:created>
  <dcterms:modified xsi:type="dcterms:W3CDTF">2019-04-24T09:32:00Z</dcterms:modified>
</cp:coreProperties>
</file>