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32" w:rsidRDefault="00D57432">
      <w:pPr>
        <w:pStyle w:val="ConsPlusNormal"/>
        <w:widowControl/>
        <w:ind w:firstLine="0"/>
        <w:jc w:val="both"/>
      </w:pPr>
      <w:bookmarkStart w:id="0" w:name="_GoBack"/>
      <w:bookmarkEnd w:id="0"/>
    </w:p>
    <w:p w:rsidR="00D57432" w:rsidRDefault="00D57432">
      <w:pPr>
        <w:pStyle w:val="ConsPlusNormal"/>
        <w:widowControl/>
        <w:ind w:firstLine="540"/>
        <w:jc w:val="both"/>
      </w:pPr>
    </w:p>
    <w:p w:rsidR="00D57432" w:rsidRPr="00AC6D8D" w:rsidRDefault="00D57432">
      <w:pPr>
        <w:pStyle w:val="ConsPlusNormal"/>
        <w:widowControl/>
        <w:ind w:firstLine="0"/>
        <w:jc w:val="right"/>
        <w:outlineLvl w:val="0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>Утвержден</w:t>
      </w:r>
    </w:p>
    <w:p w:rsidR="00D57432" w:rsidRPr="00AC6D8D" w:rsidRDefault="00D57432">
      <w:pPr>
        <w:pStyle w:val="ConsPlusNormal"/>
        <w:widowControl/>
        <w:ind w:firstLine="0"/>
        <w:jc w:val="right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>Постановлением</w:t>
      </w:r>
    </w:p>
    <w:p w:rsidR="00D57432" w:rsidRPr="00AC6D8D" w:rsidRDefault="00D57432">
      <w:pPr>
        <w:pStyle w:val="ConsPlusNormal"/>
        <w:widowControl/>
        <w:ind w:firstLine="0"/>
        <w:jc w:val="right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>администрации</w:t>
      </w:r>
    </w:p>
    <w:p w:rsidR="00D57432" w:rsidRPr="00AC6D8D" w:rsidRDefault="00A404C8">
      <w:pPr>
        <w:pStyle w:val="ConsPlusNormal"/>
        <w:widowControl/>
        <w:ind w:firstLine="0"/>
        <w:jc w:val="right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>Жуковского района</w:t>
      </w:r>
    </w:p>
    <w:p w:rsidR="00D57432" w:rsidRPr="00AC6D8D" w:rsidRDefault="00D57432">
      <w:pPr>
        <w:pStyle w:val="ConsPlusNormal"/>
        <w:widowControl/>
        <w:ind w:firstLine="0"/>
        <w:jc w:val="right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 xml:space="preserve">от </w:t>
      </w:r>
      <w:r w:rsidR="00D64A0B">
        <w:rPr>
          <w:rFonts w:ascii="Book Antiqua" w:hAnsi="Book Antiqua" w:cs="Book Antiqua"/>
          <w:sz w:val="24"/>
          <w:szCs w:val="24"/>
        </w:rPr>
        <w:t>27.10.2015</w:t>
      </w:r>
      <w:r w:rsidR="00FC1077">
        <w:rPr>
          <w:rFonts w:ascii="Book Antiqua" w:hAnsi="Book Antiqua" w:cs="Book Antiqua"/>
          <w:sz w:val="24"/>
          <w:szCs w:val="24"/>
        </w:rPr>
        <w:t xml:space="preserve"> г</w:t>
      </w:r>
      <w:r w:rsidRPr="00AC6D8D">
        <w:rPr>
          <w:rFonts w:ascii="Book Antiqua" w:hAnsi="Book Antiqua" w:cs="Book Antiqua"/>
          <w:sz w:val="24"/>
          <w:szCs w:val="24"/>
        </w:rPr>
        <w:t xml:space="preserve"> N </w:t>
      </w:r>
      <w:r w:rsidR="00D64A0B">
        <w:rPr>
          <w:rFonts w:ascii="Book Antiqua" w:hAnsi="Book Antiqua" w:cs="Book Antiqua"/>
          <w:sz w:val="24"/>
          <w:szCs w:val="24"/>
        </w:rPr>
        <w:t>1182</w:t>
      </w:r>
    </w:p>
    <w:p w:rsidR="00D57432" w:rsidRPr="00AC6D8D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AC6D8D" w:rsidRDefault="00D57432">
      <w:pPr>
        <w:pStyle w:val="ConsPlusTitle"/>
        <w:widowControl/>
        <w:jc w:val="center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>АДМИНИСТРАТИВНЫЙ РЕГЛАМЕНТ</w:t>
      </w:r>
    </w:p>
    <w:p w:rsidR="00D57432" w:rsidRPr="00AC6D8D" w:rsidRDefault="00D57432">
      <w:pPr>
        <w:pStyle w:val="ConsPlusTitle"/>
        <w:widowControl/>
        <w:jc w:val="center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 xml:space="preserve">по исполнению </w:t>
      </w:r>
      <w:r w:rsidR="006F745C">
        <w:rPr>
          <w:rFonts w:ascii="Book Antiqua" w:hAnsi="Book Antiqua" w:cs="Book Antiqua"/>
          <w:sz w:val="24"/>
          <w:szCs w:val="24"/>
        </w:rPr>
        <w:t>муниципальной</w:t>
      </w:r>
      <w:r w:rsidRPr="00AC6D8D">
        <w:rPr>
          <w:rFonts w:ascii="Book Antiqua" w:hAnsi="Book Antiqua" w:cs="Book Antiqua"/>
          <w:sz w:val="24"/>
          <w:szCs w:val="24"/>
        </w:rPr>
        <w:t xml:space="preserve"> функции</w:t>
      </w:r>
    </w:p>
    <w:p w:rsidR="00D57432" w:rsidRPr="00AC6D8D" w:rsidRDefault="00D57432">
      <w:pPr>
        <w:pStyle w:val="ConsPlusTitle"/>
        <w:widowControl/>
        <w:jc w:val="center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>"Рассмотрение обращений граждан</w:t>
      </w:r>
    </w:p>
    <w:p w:rsidR="00D57432" w:rsidRDefault="00D57432">
      <w:pPr>
        <w:pStyle w:val="ConsPlusTitle"/>
        <w:widowControl/>
        <w:jc w:val="center"/>
        <w:rPr>
          <w:rFonts w:ascii="Book Antiqua" w:hAnsi="Book Antiqua" w:cs="Book Antiqua"/>
          <w:sz w:val="24"/>
          <w:szCs w:val="24"/>
        </w:rPr>
      </w:pPr>
      <w:r w:rsidRPr="00AC6D8D">
        <w:rPr>
          <w:rFonts w:ascii="Book Antiqua" w:hAnsi="Book Antiqua" w:cs="Book Antiqua"/>
          <w:sz w:val="24"/>
          <w:szCs w:val="24"/>
        </w:rPr>
        <w:t xml:space="preserve">в администрации </w:t>
      </w:r>
      <w:r w:rsidR="006F745C">
        <w:rPr>
          <w:rFonts w:ascii="Book Antiqua" w:hAnsi="Book Antiqua" w:cs="Book Antiqua"/>
          <w:sz w:val="24"/>
          <w:szCs w:val="24"/>
        </w:rPr>
        <w:t>Жуковского района</w:t>
      </w:r>
      <w:r w:rsidRPr="00AC6D8D">
        <w:rPr>
          <w:rFonts w:ascii="Book Antiqua" w:hAnsi="Book Antiqua" w:cs="Book Antiqua"/>
          <w:sz w:val="24"/>
          <w:szCs w:val="24"/>
        </w:rPr>
        <w:t>"</w:t>
      </w:r>
    </w:p>
    <w:p w:rsidR="00FC1077" w:rsidRPr="00AC6D8D" w:rsidRDefault="00FC1077">
      <w:pPr>
        <w:pStyle w:val="ConsPlusTitle"/>
        <w:widowControl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в новой редакции</w:t>
      </w:r>
    </w:p>
    <w:p w:rsidR="00D57432" w:rsidRPr="00AC6D8D" w:rsidRDefault="00D57432">
      <w:pPr>
        <w:pStyle w:val="ConsPlusNormal"/>
        <w:widowControl/>
        <w:ind w:firstLine="0"/>
        <w:jc w:val="center"/>
        <w:rPr>
          <w:rFonts w:ascii="Book Antiqua" w:hAnsi="Book Antiqua" w:cs="Book Antiqua"/>
          <w:sz w:val="24"/>
          <w:szCs w:val="24"/>
        </w:rPr>
      </w:pPr>
    </w:p>
    <w:p w:rsidR="00D57432" w:rsidRPr="006F745C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6F745C">
        <w:rPr>
          <w:rFonts w:ascii="Book Antiqua" w:hAnsi="Book Antiqua" w:cs="Book Antiqua"/>
          <w:b/>
          <w:bCs/>
          <w:sz w:val="24"/>
          <w:szCs w:val="24"/>
        </w:rPr>
        <w:t>1. Основные положения</w:t>
      </w:r>
    </w:p>
    <w:p w:rsidR="00D57432" w:rsidRPr="00AC6D8D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1.1. Административный регламент по исполнению </w:t>
      </w:r>
      <w:r w:rsidR="006F745C" w:rsidRPr="00FC1077">
        <w:rPr>
          <w:rFonts w:ascii="Book Antiqua" w:hAnsi="Book Antiqua" w:cs="Book Antiqua"/>
          <w:sz w:val="24"/>
          <w:szCs w:val="24"/>
        </w:rPr>
        <w:t>муниципальной</w:t>
      </w:r>
      <w:r w:rsidRPr="00FC1077">
        <w:rPr>
          <w:rFonts w:ascii="Book Antiqua" w:hAnsi="Book Antiqua" w:cs="Book Antiqua"/>
          <w:sz w:val="24"/>
          <w:szCs w:val="24"/>
        </w:rPr>
        <w:t xml:space="preserve"> функции "Рассмотрение обращений граждан в администрации </w:t>
      </w:r>
      <w:r w:rsidR="006F745C" w:rsidRPr="00FC1077">
        <w:rPr>
          <w:rFonts w:ascii="Book Antiqua" w:hAnsi="Book Antiqua" w:cs="Book Antiqua"/>
          <w:sz w:val="24"/>
          <w:szCs w:val="24"/>
        </w:rPr>
        <w:t>Жуковского района</w:t>
      </w:r>
      <w:r w:rsidRPr="00FC1077">
        <w:rPr>
          <w:rFonts w:ascii="Book Antiqua" w:hAnsi="Book Antiqua" w:cs="Book Antiqua"/>
          <w:sz w:val="24"/>
          <w:szCs w:val="24"/>
        </w:rPr>
        <w:t>" (далее - административный регламент) разработан в целях повышения качества рассмотрения обращений граждан</w:t>
      </w:r>
      <w:r w:rsidR="00D921C4" w:rsidRPr="00FC1077">
        <w:rPr>
          <w:rFonts w:ascii="Book Antiqua" w:hAnsi="Book Antiqua" w:cs="Book Antiqua"/>
          <w:sz w:val="24"/>
          <w:szCs w:val="24"/>
        </w:rPr>
        <w:t>, а также индивидуальных и коллективных обращений, включая обращения объединений граждан, в том числе юридических лиц в органы местного самоуправления и их должностным лицам в муниципальные учреждения и иные организации, на которые возложено осуществление публично значимых функций, и их должностным лицам</w:t>
      </w:r>
      <w:r w:rsidRPr="00FC1077">
        <w:rPr>
          <w:rFonts w:ascii="Book Antiqua" w:hAnsi="Book Antiqua" w:cs="Book Antiqua"/>
          <w:sz w:val="24"/>
          <w:szCs w:val="24"/>
        </w:rPr>
        <w:t xml:space="preserve"> и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 </w:t>
      </w:r>
      <w:r w:rsidR="006F745C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>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1.2. Работа с обращениями граждан в администрации </w:t>
      </w:r>
      <w:r w:rsidR="006F745C" w:rsidRPr="00FC1077">
        <w:rPr>
          <w:rFonts w:ascii="Book Antiqua" w:hAnsi="Book Antiqua" w:cs="Book Antiqua"/>
          <w:sz w:val="24"/>
          <w:szCs w:val="24"/>
        </w:rPr>
        <w:t xml:space="preserve">района </w:t>
      </w:r>
      <w:r w:rsidRPr="00FC1077">
        <w:rPr>
          <w:rFonts w:ascii="Book Antiqua" w:hAnsi="Book Antiqua" w:cs="Book Antiqua"/>
          <w:sz w:val="24"/>
          <w:szCs w:val="24"/>
        </w:rPr>
        <w:t>осуществляется в соответствии с Конституцией Российской Федерации, Федеральным законом от 2 мая 2006 года N 59-ФЗ "О порядке рассмотрения обращений граждан Российской Федерации", действующим законодательством, соответствующими должностными регламентами, настоящим административным регламентом.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1.3. Рассмотрение обращений граждан осуществляется </w:t>
      </w:r>
      <w:r w:rsidR="006F745C" w:rsidRPr="00FC1077">
        <w:rPr>
          <w:rFonts w:ascii="Book Antiqua" w:hAnsi="Book Antiqua" w:cs="Book Antiqua"/>
          <w:sz w:val="24"/>
          <w:szCs w:val="24"/>
        </w:rPr>
        <w:t>главой администрации Жуковского района,</w:t>
      </w:r>
      <w:r w:rsidRPr="00FC1077">
        <w:rPr>
          <w:rFonts w:ascii="Book Antiqua" w:hAnsi="Book Antiqua" w:cs="Book Antiqua"/>
          <w:sz w:val="24"/>
          <w:szCs w:val="24"/>
        </w:rPr>
        <w:t xml:space="preserve"> заместителями </w:t>
      </w:r>
      <w:r w:rsidR="006F745C" w:rsidRPr="00FC1077">
        <w:rPr>
          <w:rFonts w:ascii="Book Antiqua" w:hAnsi="Book Antiqua" w:cs="Book Antiqua"/>
          <w:sz w:val="24"/>
          <w:szCs w:val="24"/>
        </w:rPr>
        <w:t>главы администрации,</w:t>
      </w:r>
      <w:r w:rsidRPr="00FC1077">
        <w:rPr>
          <w:rFonts w:ascii="Book Antiqua" w:hAnsi="Book Antiqua" w:cs="Book Antiqua"/>
          <w:sz w:val="24"/>
          <w:szCs w:val="24"/>
        </w:rPr>
        <w:t xml:space="preserve"> руководителями и работниками структурных подразделений аппарата администрации </w:t>
      </w:r>
      <w:r w:rsidR="006F745C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>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1.4. Рассмотрение обращений граждан включает рассмотрение письменных и устных обращений граждан, </w:t>
      </w:r>
      <w:r w:rsidR="00D921C4" w:rsidRPr="00FC1077">
        <w:rPr>
          <w:rFonts w:ascii="Book Antiqua" w:hAnsi="Book Antiqua" w:cs="Book Antiqua"/>
          <w:sz w:val="24"/>
          <w:szCs w:val="24"/>
        </w:rPr>
        <w:t>а также обращение в форме электронного документа.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1.5. Централизованный учет, классификацию письменных и устных </w:t>
      </w:r>
      <w:r w:rsidR="006F745C" w:rsidRPr="00FC1077">
        <w:rPr>
          <w:rFonts w:ascii="Book Antiqua" w:hAnsi="Book Antiqua" w:cs="Book Antiqua"/>
          <w:sz w:val="24"/>
          <w:szCs w:val="24"/>
        </w:rPr>
        <w:t>обращений граждан осуществляет  отдел организационной работы и работы с территориями</w:t>
      </w:r>
      <w:r w:rsidRPr="00FC1077">
        <w:rPr>
          <w:rFonts w:ascii="Book Antiqua" w:hAnsi="Book Antiqua" w:cs="Book Antiqua"/>
          <w:sz w:val="24"/>
          <w:szCs w:val="24"/>
        </w:rPr>
        <w:t xml:space="preserve"> администрации </w:t>
      </w:r>
      <w:r w:rsidR="006F745C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 xml:space="preserve"> (далее - отдел).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Отдел во взаимодействии со структурными подразделениями администрации </w:t>
      </w:r>
      <w:r w:rsidR="006F745C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 xml:space="preserve"> анализирует характер вопросов, поднимаемых гражданами, информирует об их содержании руководство администрации </w:t>
      </w:r>
      <w:r w:rsidR="006F745C" w:rsidRPr="00FC1077">
        <w:rPr>
          <w:rFonts w:ascii="Book Antiqua" w:hAnsi="Book Antiqua" w:cs="Book Antiqua"/>
          <w:sz w:val="24"/>
          <w:szCs w:val="24"/>
        </w:rPr>
        <w:t xml:space="preserve"> района</w:t>
      </w:r>
      <w:r w:rsidRPr="00FC1077">
        <w:rPr>
          <w:rFonts w:ascii="Book Antiqua" w:hAnsi="Book Antiqua" w:cs="Book Antiqua"/>
          <w:sz w:val="24"/>
          <w:szCs w:val="24"/>
        </w:rPr>
        <w:t>, выявляет причины появления жалоб, предлагает меры по их устранению.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 w:rsidP="006F745C">
      <w:pPr>
        <w:pStyle w:val="ConsPlusNormal"/>
        <w:widowControl/>
        <w:ind w:firstLine="540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 xml:space="preserve">2. Требования к порядку исполнения </w:t>
      </w:r>
      <w:r w:rsidR="006F745C" w:rsidRPr="00FC1077">
        <w:rPr>
          <w:rFonts w:ascii="Book Antiqua" w:hAnsi="Book Antiqua" w:cs="Book Antiqua"/>
          <w:bCs/>
          <w:sz w:val="24"/>
          <w:szCs w:val="24"/>
        </w:rPr>
        <w:t xml:space="preserve">муниципальной </w:t>
      </w:r>
      <w:r w:rsidRPr="00FC1077">
        <w:rPr>
          <w:rFonts w:ascii="Book Antiqua" w:hAnsi="Book Antiqua" w:cs="Book Antiqua"/>
          <w:bCs/>
          <w:sz w:val="24"/>
          <w:szCs w:val="24"/>
        </w:rPr>
        <w:t xml:space="preserve">функции </w:t>
      </w:r>
      <w:r w:rsidR="006F745C" w:rsidRPr="00FC1077">
        <w:rPr>
          <w:rFonts w:ascii="Book Antiqua" w:hAnsi="Book Antiqua" w:cs="Book Antiqua"/>
          <w:bCs/>
          <w:sz w:val="24"/>
          <w:szCs w:val="24"/>
        </w:rPr>
        <w:t>«</w:t>
      </w:r>
      <w:r w:rsidRPr="00FC1077">
        <w:rPr>
          <w:rFonts w:ascii="Book Antiqua" w:hAnsi="Book Antiqua" w:cs="Book Antiqua"/>
          <w:bCs/>
          <w:sz w:val="24"/>
          <w:szCs w:val="24"/>
        </w:rPr>
        <w:t>Рассмотрение обращений граждан</w:t>
      </w:r>
      <w:r w:rsidR="006F745C" w:rsidRPr="00FC1077">
        <w:rPr>
          <w:rFonts w:ascii="Book Antiqua" w:hAnsi="Book Antiqua" w:cs="Book Antiqua"/>
          <w:bCs/>
          <w:sz w:val="24"/>
          <w:szCs w:val="24"/>
        </w:rPr>
        <w:t xml:space="preserve"> </w:t>
      </w:r>
      <w:r w:rsidRPr="00FC1077">
        <w:rPr>
          <w:rFonts w:ascii="Book Antiqua" w:hAnsi="Book Antiqua" w:cs="Book Antiqua"/>
          <w:bCs/>
          <w:sz w:val="24"/>
          <w:szCs w:val="24"/>
        </w:rPr>
        <w:t xml:space="preserve">в администрации </w:t>
      </w:r>
      <w:r w:rsidR="006F745C" w:rsidRPr="00FC1077">
        <w:rPr>
          <w:rFonts w:ascii="Book Antiqua" w:hAnsi="Book Antiqua" w:cs="Book Antiqua"/>
          <w:bCs/>
          <w:sz w:val="24"/>
          <w:szCs w:val="24"/>
        </w:rPr>
        <w:t>Жуковского района</w:t>
      </w:r>
      <w:r w:rsidRPr="00FC1077">
        <w:rPr>
          <w:rFonts w:ascii="Book Antiqua" w:hAnsi="Book Antiqua" w:cs="Book Antiqua"/>
          <w:bCs/>
          <w:sz w:val="24"/>
          <w:szCs w:val="24"/>
        </w:rPr>
        <w:t>"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2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Порядок информирования об исполнении функции</w:t>
      </w:r>
    </w:p>
    <w:p w:rsidR="00D57432" w:rsidRPr="00FC1077" w:rsidRDefault="00D57432">
      <w:pPr>
        <w:pStyle w:val="ConsPlusNormal"/>
        <w:widowControl/>
        <w:ind w:firstLine="0"/>
        <w:jc w:val="center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по рассмотрению обращений граждан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2.1. Информация о порядке исполнения функции по рассмотрению обращений граждан предоставляется: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непосредственно в структурных подразделениях аппарата администрации </w:t>
      </w:r>
      <w:r w:rsidR="006F745C" w:rsidRPr="00FC1077">
        <w:rPr>
          <w:rFonts w:ascii="Book Antiqua" w:hAnsi="Book Antiqua" w:cs="Book Antiqua"/>
          <w:sz w:val="24"/>
          <w:szCs w:val="24"/>
        </w:rPr>
        <w:t>Жуковского района</w:t>
      </w:r>
      <w:r w:rsidRPr="00FC1077">
        <w:rPr>
          <w:rFonts w:ascii="Book Antiqua" w:hAnsi="Book Antiqua" w:cs="Book Antiqua"/>
          <w:sz w:val="24"/>
          <w:szCs w:val="24"/>
        </w:rPr>
        <w:t>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с использованием средств телефонной связи, электронного информирования, электронной техники;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посредством размещения </w:t>
      </w:r>
      <w:r w:rsidR="006F745C" w:rsidRPr="00FC1077">
        <w:rPr>
          <w:rFonts w:ascii="Book Antiqua" w:hAnsi="Book Antiqua" w:cs="Book Antiqua"/>
          <w:sz w:val="24"/>
          <w:szCs w:val="24"/>
        </w:rPr>
        <w:t>на официальном сайте администрации Жуковского района,</w:t>
      </w:r>
      <w:r w:rsidRPr="00FC1077">
        <w:rPr>
          <w:rFonts w:ascii="Book Antiqua" w:hAnsi="Book Antiqua" w:cs="Book Antiqua"/>
          <w:sz w:val="24"/>
          <w:szCs w:val="24"/>
        </w:rPr>
        <w:t xml:space="preserve"> публикации в средствах массовой информации, издания информационных материалов.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2.2. Место нахождения отдела: </w:t>
      </w:r>
      <w:r w:rsidR="006F745C" w:rsidRPr="00FC1077">
        <w:rPr>
          <w:rFonts w:ascii="Book Antiqua" w:hAnsi="Book Antiqua" w:cs="Book Antiqua"/>
          <w:sz w:val="24"/>
          <w:szCs w:val="24"/>
        </w:rPr>
        <w:t>Брянская область г.Жуковка ул.Октябрьская, 1</w:t>
      </w:r>
      <w:r w:rsidRPr="00FC1077">
        <w:rPr>
          <w:rFonts w:ascii="Book Antiqua" w:hAnsi="Book Antiqua" w:cs="Book Antiqua"/>
          <w:sz w:val="24"/>
          <w:szCs w:val="24"/>
        </w:rPr>
        <w:t xml:space="preserve"> Почтовый адрес для направления обращений: </w:t>
      </w:r>
      <w:r w:rsidR="006F745C" w:rsidRPr="00FC1077">
        <w:rPr>
          <w:rFonts w:ascii="Book Antiqua" w:hAnsi="Book Antiqua" w:cs="Book Antiqua"/>
          <w:sz w:val="24"/>
          <w:szCs w:val="24"/>
        </w:rPr>
        <w:t>242700</w:t>
      </w:r>
      <w:r w:rsidRPr="00FC1077">
        <w:rPr>
          <w:rFonts w:ascii="Book Antiqua" w:hAnsi="Book Antiqua" w:cs="Book Antiqua"/>
          <w:sz w:val="24"/>
          <w:szCs w:val="24"/>
        </w:rPr>
        <w:t xml:space="preserve">, </w:t>
      </w:r>
      <w:r w:rsidR="006F745C" w:rsidRPr="00FC1077">
        <w:rPr>
          <w:rFonts w:ascii="Book Antiqua" w:hAnsi="Book Antiqua" w:cs="Book Antiqua"/>
          <w:sz w:val="24"/>
          <w:szCs w:val="24"/>
        </w:rPr>
        <w:t xml:space="preserve"> ул.Октябрьская, 1</w:t>
      </w:r>
      <w:r w:rsidRPr="00FC1077">
        <w:rPr>
          <w:rFonts w:ascii="Book Antiqua" w:hAnsi="Book Antiqua" w:cs="Book Antiqua"/>
          <w:sz w:val="24"/>
          <w:szCs w:val="24"/>
        </w:rPr>
        <w:t xml:space="preserve">. Телефоны для справок: </w:t>
      </w:r>
      <w:r w:rsidR="00C17DCA" w:rsidRPr="00FC1077">
        <w:rPr>
          <w:rFonts w:ascii="Book Antiqua" w:hAnsi="Book Antiqua" w:cs="Book Antiqua"/>
          <w:sz w:val="24"/>
          <w:szCs w:val="24"/>
        </w:rPr>
        <w:t>3-26-71, 3-12-82.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2.3. График приема граждан: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понедельник, </w:t>
      </w:r>
      <w:r w:rsidR="00C17DCA" w:rsidRPr="00FC1077">
        <w:rPr>
          <w:rFonts w:ascii="Book Antiqua" w:hAnsi="Book Antiqua" w:cs="Book Antiqua"/>
          <w:sz w:val="24"/>
          <w:szCs w:val="24"/>
        </w:rPr>
        <w:t xml:space="preserve">вторник, </w:t>
      </w:r>
      <w:r w:rsidRPr="00FC1077">
        <w:rPr>
          <w:rFonts w:ascii="Book Antiqua" w:hAnsi="Book Antiqua" w:cs="Book Antiqua"/>
          <w:sz w:val="24"/>
          <w:szCs w:val="24"/>
        </w:rPr>
        <w:t xml:space="preserve">среда, </w:t>
      </w:r>
      <w:r w:rsidR="00C17DCA" w:rsidRPr="00FC1077">
        <w:rPr>
          <w:rFonts w:ascii="Book Antiqua" w:hAnsi="Book Antiqua" w:cs="Book Antiqua"/>
          <w:sz w:val="24"/>
          <w:szCs w:val="24"/>
        </w:rPr>
        <w:t>четверг</w:t>
      </w:r>
      <w:r w:rsidRPr="00FC1077">
        <w:rPr>
          <w:rFonts w:ascii="Book Antiqua" w:hAnsi="Book Antiqua" w:cs="Book Antiqua"/>
          <w:sz w:val="24"/>
          <w:szCs w:val="24"/>
        </w:rPr>
        <w:t xml:space="preserve"> - с 8.30 до 1</w:t>
      </w:r>
      <w:r w:rsidR="00C17DCA" w:rsidRPr="00FC1077">
        <w:rPr>
          <w:rFonts w:ascii="Book Antiqua" w:hAnsi="Book Antiqua" w:cs="Book Antiqua"/>
          <w:sz w:val="24"/>
          <w:szCs w:val="24"/>
        </w:rPr>
        <w:t>7-45.</w:t>
      </w:r>
    </w:p>
    <w:p w:rsidR="00D57432" w:rsidRPr="00FC1077" w:rsidRDefault="00C17DCA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пятница</w:t>
      </w:r>
      <w:r w:rsidR="00D57432" w:rsidRPr="00FC1077">
        <w:rPr>
          <w:rFonts w:ascii="Book Antiqua" w:hAnsi="Book Antiqua" w:cs="Book Antiqua"/>
          <w:sz w:val="24"/>
          <w:szCs w:val="24"/>
        </w:rPr>
        <w:t xml:space="preserve"> - с 8.30 до </w:t>
      </w:r>
      <w:r w:rsidRPr="00FC1077">
        <w:rPr>
          <w:rFonts w:ascii="Book Antiqua" w:hAnsi="Book Antiqua" w:cs="Book Antiqua"/>
          <w:sz w:val="24"/>
          <w:szCs w:val="24"/>
        </w:rPr>
        <w:t>16-30</w:t>
      </w:r>
      <w:r w:rsidR="00D57432" w:rsidRPr="00FC1077">
        <w:rPr>
          <w:rFonts w:ascii="Book Antiqua" w:hAnsi="Book Antiqua" w:cs="Book Antiqua"/>
          <w:sz w:val="24"/>
          <w:szCs w:val="24"/>
        </w:rPr>
        <w:t>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обеденный перерыв - с 13.00 до 14.00;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суббота, воскресенье - выходные дни.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2.</w:t>
      </w:r>
      <w:r w:rsidR="00C17DCA" w:rsidRPr="00FC1077">
        <w:rPr>
          <w:rFonts w:ascii="Book Antiqua" w:hAnsi="Book Antiqua" w:cs="Book Antiqua"/>
          <w:sz w:val="24"/>
          <w:szCs w:val="24"/>
        </w:rPr>
        <w:t>4</w:t>
      </w:r>
      <w:r w:rsidRPr="00FC1077">
        <w:rPr>
          <w:rFonts w:ascii="Book Antiqua" w:hAnsi="Book Antiqua" w:cs="Book Antiqua"/>
          <w:sz w:val="24"/>
          <w:szCs w:val="24"/>
        </w:rPr>
        <w:t xml:space="preserve">. При информировании граждан по телефону должностное лицо, сняв трубку, должно представиться: фамилия, имя, отчество, должность, сообщить график приема граждан в администрации </w:t>
      </w:r>
      <w:r w:rsidR="00C17DCA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 xml:space="preserve">, точный почтовый адрес отдела (при необходимости - способ проезда к нему), требования к письменному обращению, требования, предъявляемые для записи на прием к </w:t>
      </w:r>
      <w:r w:rsidR="00C17DCA" w:rsidRPr="00FC1077">
        <w:rPr>
          <w:rFonts w:ascii="Book Antiqua" w:hAnsi="Book Antiqua" w:cs="Book Antiqua"/>
          <w:sz w:val="24"/>
          <w:szCs w:val="24"/>
        </w:rPr>
        <w:t>главе администрации Жуковского района, его заместителям.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Звонки от граждан принимаются в соответствии с графиком работы отдела. Во время разговора должностные лица должны произносить слова четко, избегать параллельных разговоров с окружающими людьми и не прерывать разговор по причине звонка на другой аппарат. Разговор по телефону не должен продолжаться более 10 минут. Телефонный разговор может быть прекращен, если в разговоре содержатся нецензурные либо оскорбительные выражения, угрозы жизни, здоровью и имуществу должностного лица.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Если работник,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bCs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2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Требования к письменному обращению граждан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2.</w:t>
      </w:r>
      <w:r w:rsidR="00C17DCA" w:rsidRPr="00FC1077">
        <w:rPr>
          <w:rFonts w:ascii="Book Antiqua" w:hAnsi="Book Antiqua" w:cs="Book Antiqua"/>
          <w:sz w:val="24"/>
          <w:szCs w:val="24"/>
        </w:rPr>
        <w:t>5</w:t>
      </w:r>
      <w:r w:rsidRPr="00FC1077">
        <w:rPr>
          <w:rFonts w:ascii="Book Antiqua" w:hAnsi="Book Antiqua" w:cs="Book Antiqua"/>
          <w:sz w:val="24"/>
          <w:szCs w:val="24"/>
        </w:rPr>
        <w:t>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lastRenderedPageBreak/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3. Административные процедуры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bCs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2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Последовательность административных действий (процедур)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3.1. Исполнение функции по рассмотрению обращений граждан включает в себя следующие административные процедуры: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прием и первичная обработка письменных обращений граждан;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регистрация и аннотирование поступивших обращений;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направление обращений на рассмотрение;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рассмотрение обращений в структурных подразделениях администрации области;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личный прием граждан;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постановка обращений граждан на контроль;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продление срока рассмотрения обращений граждан;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оформление ответа на обращение граждан;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предоставление справочной информации о ходе рассмотрения письменного обращения;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порядок и формы контроля за исполнением функции по рассмотрению обращений граждан.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2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Делопроизводство по работе с обращениями граждан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3.2. Делопроизводство по письменным и устным обращениям граждан ведется в соответствии с требованиями Инструкции по делопроизводству, утвержденной распоряжением администрации области,</w:t>
      </w:r>
      <w:r w:rsidR="00C17DCA" w:rsidRPr="00FC1077">
        <w:rPr>
          <w:rFonts w:ascii="Book Antiqua" w:hAnsi="Book Antiqua" w:cs="Book Antiqua"/>
          <w:sz w:val="24"/>
          <w:szCs w:val="24"/>
        </w:rPr>
        <w:t xml:space="preserve"> Положения о порядке рассмотрения граждан на территории Жуковского муниципального  района,</w:t>
      </w:r>
      <w:r w:rsidRPr="00FC1077">
        <w:rPr>
          <w:rFonts w:ascii="Book Antiqua" w:hAnsi="Book Antiqua" w:cs="Book Antiqua"/>
          <w:sz w:val="24"/>
          <w:szCs w:val="24"/>
        </w:rPr>
        <w:t xml:space="preserve"> а также другими действующими нормативными актами отдельно от других видов делопроизводства.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3.3. Все поступающие в администрацию </w:t>
      </w:r>
      <w:r w:rsidR="00C17DCA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 xml:space="preserve"> обращения граждан принимаются, учитываются, централизованно регистрируются в отделе в течение 3 дней (согласно Федеральному закону от 2 мая 2006 года N 59-ФЗ). Конверты к ним сохраняются только в том случае, если в письме не указан автор обращения.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Поступившие и зарегистрированные обращения граждан передаются на рассмотрение </w:t>
      </w:r>
      <w:r w:rsidR="00C17DCA" w:rsidRPr="00FC1077">
        <w:rPr>
          <w:rFonts w:ascii="Book Antiqua" w:hAnsi="Book Antiqua" w:cs="Book Antiqua"/>
          <w:sz w:val="24"/>
          <w:szCs w:val="24"/>
        </w:rPr>
        <w:t>главе администрации</w:t>
      </w:r>
      <w:r w:rsidRPr="00FC1077">
        <w:rPr>
          <w:rFonts w:ascii="Book Antiqua" w:hAnsi="Book Antiqua" w:cs="Book Antiqua"/>
          <w:sz w:val="24"/>
          <w:szCs w:val="24"/>
        </w:rPr>
        <w:t xml:space="preserve"> или, согласно распределению обязанностей, его заместителям, а письма, не требующие доклада руководству, - начальнику отдела.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3.4. Письма одного и того же автора по одному и тому же вопросу, поступившие до истечения срока рассмотрения, считаются первичными.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3.5. Повторными письмами считаются те, в которых один и тот же автор, не удовлетворившись ответом на предыдущее заявление, просит еще раз рассмотреть его жалобу.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3.6. Повторным обращениям граждан при их поступлении присваивается порядковый номер</w:t>
      </w:r>
      <w:r w:rsidR="00C17DCA" w:rsidRPr="00FC1077">
        <w:rPr>
          <w:rFonts w:ascii="Book Antiqua" w:hAnsi="Book Antiqua" w:cs="Book Antiqua"/>
          <w:sz w:val="24"/>
          <w:szCs w:val="24"/>
        </w:rPr>
        <w:t xml:space="preserve"> </w:t>
      </w:r>
      <w:r w:rsidRPr="00FC1077">
        <w:rPr>
          <w:rFonts w:ascii="Book Antiqua" w:hAnsi="Book Antiqua" w:cs="Book Antiqua"/>
          <w:sz w:val="24"/>
          <w:szCs w:val="24"/>
        </w:rPr>
        <w:t xml:space="preserve"> и подбирается вся предшествующая переписка.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3.7. Если обращение подписано двумя и более авторами, оно считается коллективным, о чем делается отметка в учетной карточке.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lastRenderedPageBreak/>
        <w:t>3.8. Письма, бессмысленные по содержанию, не имеющие личных просьб, а также некорректные по тону, списываются в дело, о чем в учетной карточке делается отметка.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руководителем принято иное решение, то письмо направляется для проверки.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</w:t>
      </w:r>
      <w:r w:rsidR="00360DED" w:rsidRPr="00FC1077">
        <w:rPr>
          <w:rFonts w:ascii="Book Antiqua" w:hAnsi="Book Antiqua" w:cs="Book Antiqua"/>
          <w:sz w:val="24"/>
          <w:szCs w:val="24"/>
        </w:rPr>
        <w:t>9</w:t>
      </w:r>
      <w:r w:rsidRPr="00FC1077">
        <w:rPr>
          <w:rFonts w:ascii="Book Antiqua" w:hAnsi="Book Antiqua" w:cs="Book Antiqua"/>
          <w:sz w:val="24"/>
          <w:szCs w:val="24"/>
        </w:rPr>
        <w:t xml:space="preserve">. </w:t>
      </w:r>
      <w:r w:rsidR="00360DED" w:rsidRPr="00FC1077">
        <w:rPr>
          <w:rFonts w:ascii="Book Antiqua" w:hAnsi="Book Antiqua" w:cs="Book Antiqua"/>
          <w:sz w:val="24"/>
          <w:szCs w:val="24"/>
        </w:rPr>
        <w:t>Глава администрации</w:t>
      </w:r>
      <w:r w:rsidRPr="00FC1077">
        <w:rPr>
          <w:rFonts w:ascii="Book Antiqua" w:hAnsi="Book Antiqua" w:cs="Book Antiqua"/>
          <w:sz w:val="24"/>
          <w:szCs w:val="24"/>
        </w:rPr>
        <w:t>, его заместители по каждому письму граждан дают соответствующие поручения исполнителям, контроль за выполнением осуществля</w:t>
      </w:r>
      <w:r w:rsidR="00360DED" w:rsidRPr="00FC1077">
        <w:rPr>
          <w:rFonts w:ascii="Book Antiqua" w:hAnsi="Book Antiqua" w:cs="Book Antiqua"/>
          <w:sz w:val="24"/>
          <w:szCs w:val="24"/>
        </w:rPr>
        <w:t>ет отдел</w:t>
      </w:r>
      <w:r w:rsidRPr="00FC1077">
        <w:rPr>
          <w:rFonts w:ascii="Book Antiqua" w:hAnsi="Book Antiqua" w:cs="Book Antiqua"/>
          <w:sz w:val="24"/>
          <w:szCs w:val="24"/>
        </w:rPr>
        <w:t>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Если исполнителей несколько, то обобщающие материалы готовит лицо, указанное в поручении первым.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</w:t>
      </w:r>
      <w:r w:rsidR="00360DED" w:rsidRPr="00FC1077">
        <w:rPr>
          <w:rFonts w:ascii="Book Antiqua" w:hAnsi="Book Antiqua" w:cs="Book Antiqua"/>
          <w:sz w:val="24"/>
          <w:szCs w:val="24"/>
        </w:rPr>
        <w:t>0</w:t>
      </w:r>
      <w:r w:rsidRPr="00FC1077">
        <w:rPr>
          <w:rFonts w:ascii="Book Antiqua" w:hAnsi="Book Antiqua" w:cs="Book Antiqua"/>
          <w:sz w:val="24"/>
          <w:szCs w:val="24"/>
        </w:rPr>
        <w:t xml:space="preserve">. Обращения, не требующие доклада руководству, </w:t>
      </w:r>
      <w:r w:rsidR="00414448" w:rsidRPr="00FC1077">
        <w:rPr>
          <w:rFonts w:ascii="Book Antiqua" w:hAnsi="Book Antiqua" w:cs="Book Antiqua"/>
          <w:sz w:val="24"/>
          <w:szCs w:val="24"/>
        </w:rPr>
        <w:t xml:space="preserve"> направля</w:t>
      </w:r>
      <w:r w:rsidR="00FC1077">
        <w:rPr>
          <w:rFonts w:ascii="Book Antiqua" w:hAnsi="Book Antiqua" w:cs="Book Antiqua"/>
          <w:sz w:val="24"/>
          <w:szCs w:val="24"/>
        </w:rPr>
        <w:t>ю</w:t>
      </w:r>
      <w:r w:rsidR="00414448" w:rsidRPr="00FC1077">
        <w:rPr>
          <w:rFonts w:ascii="Book Antiqua" w:hAnsi="Book Antiqua" w:cs="Book Antiqua"/>
          <w:sz w:val="24"/>
          <w:szCs w:val="24"/>
        </w:rPr>
        <w:t>тся в течение</w:t>
      </w:r>
      <w:r w:rsidRPr="00FC1077">
        <w:rPr>
          <w:rFonts w:ascii="Book Antiqua" w:hAnsi="Book Antiqua" w:cs="Book Antiqua"/>
          <w:sz w:val="24"/>
          <w:szCs w:val="24"/>
        </w:rPr>
        <w:t xml:space="preserve"> </w:t>
      </w:r>
      <w:r w:rsidR="00414448" w:rsidRPr="00FC1077">
        <w:rPr>
          <w:rFonts w:ascii="Book Antiqua" w:hAnsi="Book Antiqua" w:cs="Book Antiqua"/>
          <w:sz w:val="24"/>
          <w:szCs w:val="24"/>
        </w:rPr>
        <w:t xml:space="preserve">семи дней со дня регистрации в соответствующий орган или </w:t>
      </w:r>
      <w:r w:rsidR="00E97C16" w:rsidRPr="00FC1077">
        <w:rPr>
          <w:rFonts w:ascii="Book Antiqua" w:hAnsi="Book Antiqua" w:cs="Book Antiqua"/>
          <w:sz w:val="24"/>
          <w:szCs w:val="24"/>
        </w:rPr>
        <w:t>соответствующему</w:t>
      </w:r>
      <w:r w:rsidR="00414448" w:rsidRPr="00FC1077">
        <w:rPr>
          <w:rFonts w:ascii="Book Antiqua" w:hAnsi="Book Antiqua" w:cs="Book Antiqua"/>
          <w:sz w:val="24"/>
          <w:szCs w:val="24"/>
        </w:rPr>
        <w:t xml:space="preserve"> должностному лицу, в компетенцию которых входит решение поставленных в обращении вопросов, с уведомлением гражданина, </w:t>
      </w:r>
      <w:r w:rsidR="00E97C16" w:rsidRPr="00FC1077">
        <w:rPr>
          <w:rFonts w:ascii="Book Antiqua" w:hAnsi="Book Antiqua" w:cs="Book Antiqua"/>
          <w:sz w:val="24"/>
          <w:szCs w:val="24"/>
        </w:rPr>
        <w:t>направившего</w:t>
      </w:r>
      <w:r w:rsidR="00414448" w:rsidRPr="00FC1077">
        <w:rPr>
          <w:rFonts w:ascii="Book Antiqua" w:hAnsi="Book Antiqua" w:cs="Book Antiqua"/>
          <w:sz w:val="24"/>
          <w:szCs w:val="24"/>
        </w:rPr>
        <w:t xml:space="preserve"> обращение, о переадресации обращения</w:t>
      </w:r>
      <w:r w:rsidR="009C3AE0" w:rsidRPr="00FC1077">
        <w:rPr>
          <w:rFonts w:ascii="Book Antiqua" w:hAnsi="Book Antiqua" w:cs="Book Antiqua"/>
          <w:sz w:val="24"/>
          <w:szCs w:val="24"/>
        </w:rPr>
        <w:t>,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9C3AE0" w:rsidRPr="00FC1077" w:rsidRDefault="009C3AE0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</w:t>
      </w:r>
      <w:r w:rsidR="00FC1077">
        <w:rPr>
          <w:rFonts w:ascii="Book Antiqua" w:hAnsi="Book Antiqua" w:cs="Book Antiqua"/>
          <w:sz w:val="24"/>
          <w:szCs w:val="24"/>
        </w:rPr>
        <w:t>субъекта</w:t>
      </w:r>
      <w:r w:rsidRPr="00FC1077">
        <w:rPr>
          <w:rFonts w:ascii="Book Antiqua" w:hAnsi="Book Antiqua" w:cs="Book Antiqua"/>
          <w:sz w:val="24"/>
          <w:szCs w:val="24"/>
        </w:rPr>
        <w:t xml:space="preserve"> Российской Федерации</w:t>
      </w:r>
      <w:r w:rsidR="00A50D9B" w:rsidRPr="00FC1077">
        <w:rPr>
          <w:rFonts w:ascii="Book Antiqua" w:hAnsi="Book Antiqua" w:cs="Book Antiqua"/>
          <w:sz w:val="24"/>
          <w:szCs w:val="24"/>
        </w:rPr>
        <w:t xml:space="preserve">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обращения.</w:t>
      </w:r>
    </w:p>
    <w:p w:rsidR="004676C0" w:rsidRPr="00FC1077" w:rsidRDefault="004676C0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 запрашивать  в указанных органах или у </w:t>
      </w:r>
      <w:r w:rsidR="000B758A" w:rsidRPr="00FC1077">
        <w:rPr>
          <w:rFonts w:ascii="Book Antiqua" w:hAnsi="Book Antiqua" w:cs="Book Antiqua"/>
          <w:sz w:val="24"/>
          <w:szCs w:val="24"/>
        </w:rPr>
        <w:t>должностного</w:t>
      </w:r>
      <w:r w:rsidRPr="00FC1077">
        <w:rPr>
          <w:rFonts w:ascii="Book Antiqua" w:hAnsi="Book Antiqua" w:cs="Book Antiqua"/>
          <w:sz w:val="24"/>
          <w:szCs w:val="24"/>
        </w:rPr>
        <w:t xml:space="preserve"> лица документы и материалы</w:t>
      </w:r>
      <w:r w:rsidR="0018378F" w:rsidRPr="00FC1077">
        <w:rPr>
          <w:rFonts w:ascii="Book Antiqua" w:hAnsi="Book Antiqua" w:cs="Book Antiqua"/>
          <w:sz w:val="24"/>
          <w:szCs w:val="24"/>
        </w:rPr>
        <w:t xml:space="preserve"> о результатах рассмотрения письменного обращения.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Запрещается направлять жалобы для рассмотрения должностным лицам или организациям, действия которых обжалуются.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Не разрешается передавать письма граждан из одного структурного подразделения в другое, минуя отдел.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</w:t>
      </w:r>
      <w:r w:rsidR="00360DED" w:rsidRPr="00FC1077">
        <w:rPr>
          <w:rFonts w:ascii="Book Antiqua" w:hAnsi="Book Antiqua" w:cs="Book Antiqua"/>
          <w:sz w:val="24"/>
          <w:szCs w:val="24"/>
        </w:rPr>
        <w:t>1</w:t>
      </w:r>
      <w:r w:rsidRPr="00FC1077">
        <w:rPr>
          <w:rFonts w:ascii="Book Antiqua" w:hAnsi="Book Antiqua" w:cs="Book Antiqua"/>
          <w:sz w:val="24"/>
          <w:szCs w:val="24"/>
        </w:rPr>
        <w:t>. Обращения граждан рассматриваются в срок до 30 дней со дня регистрации, т.е. с момента присвоения регистрационного номера и занесения обращения и сопроводительных документов в информационную систему "Дело".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lastRenderedPageBreak/>
        <w:t>В тех случаях, когда по обращению необходимо проведение дополнительной проверки либо принятие других мер, сроки рассмотрения обращений могут быть продлены не более чем на 30 дней с уведомлением об этом автора обращения.</w:t>
      </w:r>
    </w:p>
    <w:p w:rsidR="00D57432" w:rsidRPr="00FC1077" w:rsidRDefault="00360DED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3.12</w:t>
      </w:r>
      <w:r w:rsidR="00D57432" w:rsidRPr="00FC1077">
        <w:rPr>
          <w:rFonts w:ascii="Book Antiqua" w:hAnsi="Book Antiqua" w:cs="Book Antiqua"/>
          <w:sz w:val="24"/>
          <w:szCs w:val="24"/>
        </w:rPr>
        <w:t xml:space="preserve">. Обращения граждан, поступившие из Администрации Президента Российской Федерации, Правительства Российской Федерации, Федерального Собрания Российской Федерации (в том числе от депутатов Государственной Думы), Брянской областной Думы, </w:t>
      </w:r>
      <w:r w:rsidRPr="00FC1077">
        <w:rPr>
          <w:rFonts w:ascii="Book Antiqua" w:hAnsi="Book Antiqua" w:cs="Book Antiqua"/>
          <w:sz w:val="24"/>
          <w:szCs w:val="24"/>
        </w:rPr>
        <w:t xml:space="preserve">администрации Брянской области, </w:t>
      </w:r>
      <w:r w:rsidR="00D57432" w:rsidRPr="00FC1077">
        <w:rPr>
          <w:rFonts w:ascii="Book Antiqua" w:hAnsi="Book Antiqua" w:cs="Book Antiqua"/>
          <w:sz w:val="24"/>
          <w:szCs w:val="24"/>
        </w:rPr>
        <w:t xml:space="preserve">поставленные ими на контроль, рассматриваются </w:t>
      </w:r>
      <w:r w:rsidRPr="00FC1077">
        <w:rPr>
          <w:rFonts w:ascii="Book Antiqua" w:hAnsi="Book Antiqua" w:cs="Book Antiqua"/>
          <w:sz w:val="24"/>
          <w:szCs w:val="24"/>
        </w:rPr>
        <w:t>главой администрации района или его заместителями.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</w:t>
      </w:r>
      <w:r w:rsidR="00360DED" w:rsidRPr="00FC1077">
        <w:rPr>
          <w:rFonts w:ascii="Book Antiqua" w:hAnsi="Book Antiqua" w:cs="Book Antiqua"/>
          <w:sz w:val="24"/>
          <w:szCs w:val="24"/>
        </w:rPr>
        <w:t>3</w:t>
      </w:r>
      <w:r w:rsidRPr="00FC1077">
        <w:rPr>
          <w:rFonts w:ascii="Book Antiqua" w:hAnsi="Book Antiqua" w:cs="Book Antiqua"/>
          <w:sz w:val="24"/>
          <w:szCs w:val="24"/>
        </w:rPr>
        <w:t xml:space="preserve">. Ответы на обращения граждан дают (подписывают) </w:t>
      </w:r>
      <w:r w:rsidR="00360DED" w:rsidRPr="00FC1077">
        <w:rPr>
          <w:rFonts w:ascii="Book Antiqua" w:hAnsi="Book Antiqua" w:cs="Book Antiqua"/>
          <w:sz w:val="24"/>
          <w:szCs w:val="24"/>
        </w:rPr>
        <w:t>глава администрации</w:t>
      </w:r>
      <w:r w:rsidRPr="00FC1077">
        <w:rPr>
          <w:rFonts w:ascii="Book Antiqua" w:hAnsi="Book Antiqua" w:cs="Book Antiqua"/>
          <w:sz w:val="24"/>
          <w:szCs w:val="24"/>
        </w:rPr>
        <w:t xml:space="preserve">, его заместители или (по их поручению) руководители структурных подразделений администрации </w:t>
      </w:r>
      <w:r w:rsidR="00360DED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 xml:space="preserve">, а на письма, поступившие из Администрации Президента Российской Федерации, Правительства Российской Федерации, Федерального Собрания Российской Федерации, - </w:t>
      </w:r>
      <w:r w:rsidR="00360DED" w:rsidRPr="00FC1077">
        <w:rPr>
          <w:rFonts w:ascii="Book Antiqua" w:hAnsi="Book Antiqua" w:cs="Book Antiqua"/>
          <w:sz w:val="24"/>
          <w:szCs w:val="24"/>
        </w:rPr>
        <w:t>глава администрации</w:t>
      </w:r>
      <w:r w:rsidRPr="00FC1077">
        <w:rPr>
          <w:rFonts w:ascii="Book Antiqua" w:hAnsi="Book Antiqua" w:cs="Book Antiqua"/>
          <w:sz w:val="24"/>
          <w:szCs w:val="24"/>
        </w:rPr>
        <w:t xml:space="preserve"> или лицо, его замещающее.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</w:t>
      </w:r>
      <w:r w:rsidR="00360DED" w:rsidRPr="00FC1077">
        <w:rPr>
          <w:rFonts w:ascii="Book Antiqua" w:hAnsi="Book Antiqua" w:cs="Book Antiqua"/>
          <w:sz w:val="24"/>
          <w:szCs w:val="24"/>
        </w:rPr>
        <w:t>4</w:t>
      </w:r>
      <w:r w:rsidRPr="00FC1077">
        <w:rPr>
          <w:rFonts w:ascii="Book Antiqua" w:hAnsi="Book Antiqua" w:cs="Book Antiqua"/>
          <w:sz w:val="24"/>
          <w:szCs w:val="24"/>
        </w:rPr>
        <w:t>. Обращения граждан, поступившие из редакций газет, журналов, телевидения, радио и других средств массовой информации, рассматриваются в порядке и в сроки, предусмотренные настоящим административным регламентом.</w:t>
      </w:r>
    </w:p>
    <w:p w:rsidR="00D57432" w:rsidRPr="00FC1077" w:rsidRDefault="00D57432" w:rsidP="00FC1077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</w:t>
      </w:r>
      <w:r w:rsidR="00360DED" w:rsidRPr="00FC1077">
        <w:rPr>
          <w:rFonts w:ascii="Book Antiqua" w:hAnsi="Book Antiqua" w:cs="Book Antiqua"/>
          <w:sz w:val="24"/>
          <w:szCs w:val="24"/>
        </w:rPr>
        <w:t>5</w:t>
      </w:r>
      <w:r w:rsidRPr="00FC1077">
        <w:rPr>
          <w:rFonts w:ascii="Book Antiqua" w:hAnsi="Book Antiqua" w:cs="Book Antiqua"/>
          <w:sz w:val="24"/>
          <w:szCs w:val="24"/>
        </w:rPr>
        <w:t>. Обращения граждан считаются разрешенными, если рассмотрены все поставленные вопросы, приняты необходимые меры и заявителю дан письменный ответ</w:t>
      </w:r>
      <w:r w:rsidR="00414448" w:rsidRPr="00FC1077">
        <w:rPr>
          <w:rFonts w:ascii="Book Antiqua" w:hAnsi="Book Antiqua" w:cs="Book Antiqua"/>
          <w:sz w:val="24"/>
          <w:szCs w:val="24"/>
        </w:rPr>
        <w:t xml:space="preserve"> по почтовому адресу, указанному в обращении</w:t>
      </w:r>
      <w:r w:rsidR="00FC1077">
        <w:rPr>
          <w:rFonts w:ascii="Book Antiqua" w:hAnsi="Book Antiqua" w:cs="Book Antiqua"/>
          <w:sz w:val="24"/>
          <w:szCs w:val="24"/>
        </w:rPr>
        <w:t>,</w:t>
      </w:r>
      <w:r w:rsidR="00414448" w:rsidRPr="00FC1077">
        <w:rPr>
          <w:rFonts w:ascii="Book Antiqua" w:hAnsi="Book Antiqua" w:cs="Book Antiqua"/>
          <w:sz w:val="24"/>
          <w:szCs w:val="24"/>
        </w:rPr>
        <w:t xml:space="preserve"> а  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</w:t>
      </w:r>
      <w:r w:rsidRPr="00FC1077">
        <w:rPr>
          <w:rFonts w:ascii="Book Antiqua" w:hAnsi="Book Antiqua" w:cs="Book Antiqua"/>
          <w:sz w:val="24"/>
          <w:szCs w:val="24"/>
        </w:rPr>
        <w:t>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</w:t>
      </w:r>
      <w:r w:rsidR="00360DED" w:rsidRPr="00FC1077">
        <w:rPr>
          <w:rFonts w:ascii="Book Antiqua" w:hAnsi="Book Antiqua" w:cs="Book Antiqua"/>
          <w:sz w:val="24"/>
          <w:szCs w:val="24"/>
        </w:rPr>
        <w:t>6</w:t>
      </w:r>
      <w:r w:rsidRPr="00FC1077">
        <w:rPr>
          <w:rFonts w:ascii="Book Antiqua" w:hAnsi="Book Antiqua" w:cs="Book Antiqua"/>
          <w:sz w:val="24"/>
          <w:szCs w:val="24"/>
        </w:rPr>
        <w:t>. Решение о снятии с контроля принимает должностное лицо, которое давало поручение по его рассмотрению. На каждом обращении граждан после его исполнения должны быть: надпись "В дело", личная подпись должностного лица, принявшего это решение, и дата.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</w:t>
      </w:r>
      <w:r w:rsidR="00360DED" w:rsidRPr="00FC1077">
        <w:rPr>
          <w:rFonts w:ascii="Book Antiqua" w:hAnsi="Book Antiqua" w:cs="Book Antiqua"/>
          <w:sz w:val="24"/>
          <w:szCs w:val="24"/>
        </w:rPr>
        <w:t>7</w:t>
      </w:r>
      <w:r w:rsidRPr="00FC1077">
        <w:rPr>
          <w:rFonts w:ascii="Book Antiqua" w:hAnsi="Book Antiqua" w:cs="Book Antiqua"/>
          <w:sz w:val="24"/>
          <w:szCs w:val="24"/>
        </w:rPr>
        <w:t>. Обращения граждан после их рассмотрения должны быть возвращены в отдел со всеми материалами проверки (справками, информациями и т.д.) для формирования дела и картотеки.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Хранение дел у исполнителей запрещается.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3.1</w:t>
      </w:r>
      <w:r w:rsidR="00360DED" w:rsidRPr="00FC1077">
        <w:rPr>
          <w:rFonts w:ascii="Book Antiqua" w:hAnsi="Book Antiqua" w:cs="Book Antiqua"/>
          <w:sz w:val="24"/>
          <w:szCs w:val="24"/>
        </w:rPr>
        <w:t>8</w:t>
      </w:r>
      <w:r w:rsidRPr="00FC1077">
        <w:rPr>
          <w:rFonts w:ascii="Book Antiqua" w:hAnsi="Book Antiqua" w:cs="Book Antiqua"/>
          <w:sz w:val="24"/>
          <w:szCs w:val="24"/>
        </w:rPr>
        <w:t xml:space="preserve">. Сроки хранения документов по обращениям граждан определяются утвержденными в установленном порядке перечнями документов, регламентирующих деятельность администрации </w:t>
      </w:r>
      <w:r w:rsidR="00360DED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>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4. Проверка обращений граждан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4.1. Все обращения граждан о недостатках в работе органов исполнительной власти, их руководителей и иных должностных лиц проверяются сотрудниками отдела.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4.2. В необходимых случаях для проверки обращений граждан создаются комиссии с привлечением компетентных специалистов.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5. Контроль за порядком рассмотрения</w:t>
      </w:r>
    </w:p>
    <w:p w:rsidR="00D57432" w:rsidRPr="00FC1077" w:rsidRDefault="00D57432">
      <w:pPr>
        <w:pStyle w:val="ConsPlusNormal"/>
        <w:widowControl/>
        <w:ind w:firstLine="0"/>
        <w:jc w:val="center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обращений граждан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lastRenderedPageBreak/>
        <w:t xml:space="preserve">5.1. Контроль за сроками и качеством рассмотрения обращений граждан осуществляют помощники </w:t>
      </w:r>
      <w:r w:rsidR="00360DED" w:rsidRPr="00FC1077">
        <w:rPr>
          <w:rFonts w:ascii="Book Antiqua" w:hAnsi="Book Antiqua" w:cs="Book Antiqua"/>
          <w:sz w:val="24"/>
          <w:szCs w:val="24"/>
        </w:rPr>
        <w:t>главы администрации, его</w:t>
      </w:r>
      <w:r w:rsidRPr="00FC1077">
        <w:rPr>
          <w:rFonts w:ascii="Book Antiqua" w:hAnsi="Book Antiqua" w:cs="Book Antiqua"/>
          <w:sz w:val="24"/>
          <w:szCs w:val="24"/>
        </w:rPr>
        <w:t xml:space="preserve"> заместител</w:t>
      </w:r>
      <w:r w:rsidR="00360DED" w:rsidRPr="00FC1077">
        <w:rPr>
          <w:rFonts w:ascii="Book Antiqua" w:hAnsi="Book Antiqua" w:cs="Book Antiqua"/>
          <w:sz w:val="24"/>
          <w:szCs w:val="24"/>
        </w:rPr>
        <w:t>и</w:t>
      </w:r>
      <w:r w:rsidRPr="00FC1077">
        <w:rPr>
          <w:rFonts w:ascii="Book Antiqua" w:hAnsi="Book Antiqua" w:cs="Book Antiqua"/>
          <w:sz w:val="24"/>
          <w:szCs w:val="24"/>
        </w:rPr>
        <w:t xml:space="preserve"> и отдел.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5.2. Обо всех нарушениях настоящего административного регламента отдел оперативно информирует </w:t>
      </w:r>
      <w:r w:rsidR="00360DED" w:rsidRPr="00FC1077">
        <w:rPr>
          <w:rFonts w:ascii="Book Antiqua" w:hAnsi="Book Antiqua" w:cs="Book Antiqua"/>
          <w:sz w:val="24"/>
          <w:szCs w:val="24"/>
        </w:rPr>
        <w:t>главу администрации</w:t>
      </w:r>
      <w:r w:rsidRPr="00FC1077">
        <w:rPr>
          <w:rFonts w:ascii="Book Antiqua" w:hAnsi="Book Antiqua" w:cs="Book Antiqua"/>
          <w:sz w:val="24"/>
          <w:szCs w:val="24"/>
        </w:rPr>
        <w:t>, вносит предложения по устранению выявленных недостатков, а при необходимости предлагает применить меры административного воздействия к должностным лицам, которые недобросовестно отнеслись к рассмотрению обращений граждан.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6. Личный прием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6.1. В администрации </w:t>
      </w:r>
      <w:r w:rsidR="00360DED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 xml:space="preserve"> прием граждан проводят </w:t>
      </w:r>
      <w:r w:rsidR="00360DED" w:rsidRPr="00FC1077">
        <w:rPr>
          <w:rFonts w:ascii="Book Antiqua" w:hAnsi="Book Antiqua" w:cs="Book Antiqua"/>
          <w:sz w:val="24"/>
          <w:szCs w:val="24"/>
        </w:rPr>
        <w:t>глава администрации района, его</w:t>
      </w:r>
      <w:r w:rsidRPr="00FC1077">
        <w:rPr>
          <w:rFonts w:ascii="Book Antiqua" w:hAnsi="Book Antiqua" w:cs="Book Antiqua"/>
          <w:sz w:val="24"/>
          <w:szCs w:val="24"/>
        </w:rPr>
        <w:t xml:space="preserve"> заместители </w:t>
      </w:r>
      <w:r w:rsidR="00360DED" w:rsidRPr="00FC1077">
        <w:rPr>
          <w:rFonts w:ascii="Book Antiqua" w:hAnsi="Book Antiqua" w:cs="Book Antiqua"/>
          <w:sz w:val="24"/>
          <w:szCs w:val="24"/>
        </w:rPr>
        <w:t>по</w:t>
      </w:r>
      <w:r w:rsidRPr="00FC1077">
        <w:rPr>
          <w:rFonts w:ascii="Book Antiqua" w:hAnsi="Book Antiqua" w:cs="Book Antiqua"/>
          <w:sz w:val="24"/>
          <w:szCs w:val="24"/>
        </w:rPr>
        <w:t xml:space="preserve"> утвержденному графику</w:t>
      </w:r>
      <w:r w:rsidR="00360DED" w:rsidRPr="00FC1077">
        <w:rPr>
          <w:rFonts w:ascii="Book Antiqua" w:hAnsi="Book Antiqua" w:cs="Book Antiqua"/>
          <w:sz w:val="24"/>
          <w:szCs w:val="24"/>
        </w:rPr>
        <w:t>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Информация о месте приема, установленных для приема днях и часах доводится до сведения граждан следующими способами: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публикация в средствах массовой информации;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размещение </w:t>
      </w:r>
      <w:r w:rsidR="00360DED" w:rsidRPr="00FC1077">
        <w:rPr>
          <w:rFonts w:ascii="Book Antiqua" w:hAnsi="Book Antiqua" w:cs="Book Antiqua"/>
          <w:sz w:val="24"/>
          <w:szCs w:val="24"/>
        </w:rPr>
        <w:t>на официальном сайте администрации района</w:t>
      </w:r>
      <w:r w:rsidRPr="00FC1077">
        <w:rPr>
          <w:rFonts w:ascii="Book Antiqua" w:hAnsi="Book Antiqua" w:cs="Book Antiqua"/>
          <w:sz w:val="24"/>
          <w:szCs w:val="24"/>
        </w:rPr>
        <w:t>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размещение на информационном стенде в </w:t>
      </w:r>
      <w:r w:rsidR="00360DED" w:rsidRPr="00FC1077">
        <w:rPr>
          <w:rFonts w:ascii="Book Antiqua" w:hAnsi="Book Antiqua" w:cs="Book Antiqua"/>
          <w:sz w:val="24"/>
          <w:szCs w:val="24"/>
        </w:rPr>
        <w:t>администрации района</w:t>
      </w:r>
      <w:r w:rsidRPr="00FC1077">
        <w:rPr>
          <w:rFonts w:ascii="Book Antiqua" w:hAnsi="Book Antiqua" w:cs="Book Antiqua"/>
          <w:sz w:val="24"/>
          <w:szCs w:val="24"/>
        </w:rPr>
        <w:t>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В остальное время, кроме выходных, прием граждан осуществляется сотрудниками отдела.</w:t>
      </w:r>
    </w:p>
    <w:p w:rsidR="00D57432" w:rsidRPr="00FC1077" w:rsidRDefault="00BD21DF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 </w:t>
      </w:r>
      <w:r w:rsidR="00D57432" w:rsidRPr="00FC1077">
        <w:rPr>
          <w:rFonts w:ascii="Book Antiqua" w:hAnsi="Book Antiqua" w:cs="Book Antiqua"/>
          <w:sz w:val="24"/>
          <w:szCs w:val="24"/>
        </w:rPr>
        <w:t>6.2. Руководители ведут прием граждан в соответствии с графиком</w:t>
      </w:r>
      <w:r w:rsidRPr="00FC1077">
        <w:rPr>
          <w:rFonts w:ascii="Book Antiqua" w:hAnsi="Book Antiqua" w:cs="Book Antiqua"/>
          <w:sz w:val="24"/>
          <w:szCs w:val="24"/>
        </w:rPr>
        <w:t>.</w:t>
      </w:r>
      <w:r w:rsidR="00D57432" w:rsidRPr="00FC1077">
        <w:rPr>
          <w:rFonts w:ascii="Book Antiqua" w:hAnsi="Book Antiqua" w:cs="Book Antiqua"/>
          <w:sz w:val="24"/>
          <w:szCs w:val="24"/>
        </w:rPr>
        <w:t xml:space="preserve"> </w:t>
      </w:r>
      <w:r w:rsidRPr="00FC1077">
        <w:rPr>
          <w:rFonts w:ascii="Book Antiqua" w:hAnsi="Book Antiqua" w:cs="Book Antiqua"/>
          <w:sz w:val="24"/>
          <w:szCs w:val="24"/>
        </w:rPr>
        <w:t xml:space="preserve"> 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6.3. Предварительная запись на прием руководителями производится сотрудниками отдела. </w:t>
      </w:r>
      <w:r w:rsidR="00BD21DF" w:rsidRPr="00FC1077">
        <w:rPr>
          <w:rFonts w:ascii="Book Antiqua" w:hAnsi="Book Antiqua" w:cs="Book Antiqua"/>
          <w:sz w:val="24"/>
          <w:szCs w:val="24"/>
        </w:rPr>
        <w:t xml:space="preserve"> 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6.4. Начальник отдела по согласованию с руководителем, ведущим прием граждан, может принять решение о досрочном прекращении записи на личный прием.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6.5. Личный прием граждан руководителем производится с учетом числа записавшихся на прием, с расчетом, чтобы время ожидания в очереди на прием, как правило, не превышало 20 минут.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6.6. Работники отдела в ходе личного приема оказывают гражданам информационно-консультативную помощь.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6.7. Учет приема граждан осуществляется по карточке личного приема установленного образца, которая предварительно заполняется сотрудниками отдела.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Сроки исполнения просьб граждан, высказанных на личном приеме, аналогичны срокам рассмотрения письменных обращений граждан.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6.8. Контроль за выполнением поручений, данных во время приема граждан, производится руководителями администрации </w:t>
      </w:r>
      <w:r w:rsidR="00BD21DF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>, ведущими прием, и ответственными за рассмотрение письменных обращений.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7. Перечень оснований для отказа в исполнении</w:t>
      </w:r>
    </w:p>
    <w:p w:rsidR="00D57432" w:rsidRPr="00FC1077" w:rsidRDefault="00D57432">
      <w:pPr>
        <w:pStyle w:val="ConsPlusNormal"/>
        <w:widowControl/>
        <w:ind w:firstLine="0"/>
        <w:jc w:val="center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функции по рассмотрению обращений граждан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7.1. Обращение не рассматривается по существу, если: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в письменном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не приводятся новые доводы или обстоятельства, при условии, что указанное обращение и ранее направляемые </w:t>
      </w:r>
      <w:r w:rsidRPr="00FC1077">
        <w:rPr>
          <w:rFonts w:ascii="Book Antiqua" w:hAnsi="Book Antiqua" w:cs="Book Antiqua"/>
          <w:sz w:val="24"/>
          <w:szCs w:val="24"/>
        </w:rPr>
        <w:lastRenderedPageBreak/>
        <w:t>обращения направлялись в один и тот же государственный орган, орган местного самоуправления или одному и тому же должностному лицу;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по вопросам, содержащимся в обращении, имеется вступившее в законную силу судебное решение;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в обращении не указаны фамилия обратившегося и почтовый адрес для ответа;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от гражданина поступило заявление о прекращении рассмотрения обращения;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текст письменного обращения не поддается прочтению;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7.2. Обратившемуся гражданину письменно сообщается об отказе в рассмотрении обращения по существу.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7.3.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7.4. В случае если по вопросам, содержащимся в обращении, осуществляется судебное производство с участием того же лица (группы лиц) или материалы, необходимые для принятия решения и ответа заявителю, рассматриваются в суде, рассмотрение обращения может быть отложено до вступления в законную силу решения суда.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8. Ответственность работников при исполнении</w:t>
      </w:r>
    </w:p>
    <w:p w:rsidR="00D57432" w:rsidRPr="00FC1077" w:rsidRDefault="00D57432">
      <w:pPr>
        <w:pStyle w:val="ConsPlusNormal"/>
        <w:widowControl/>
        <w:ind w:firstLine="0"/>
        <w:jc w:val="center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функции по рассмотрению обращений граждан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8.1. Сотрудники администрации </w:t>
      </w:r>
      <w:r w:rsidR="00BD21DF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>, работающие с обращениями, несут в соответствии с законодательством Российской Федерации ответственность за сохранность находящихся у них на рассмотрении обращений и документов, связанных с их рассмотрением.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Персональная ответственность работников закрепляется в их должностных регламентах.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8.2.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обращениями. Запрещается разглашение содержащейся в обращении информации о частной жизни обратившихся граждан без их согласия.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lastRenderedPageBreak/>
        <w:t xml:space="preserve">8.3. При утрате исполнителем письменных обращений назначается служебное расследование, о результатах которого информируется </w:t>
      </w:r>
      <w:r w:rsidR="00BD21DF" w:rsidRPr="00FC1077">
        <w:rPr>
          <w:rFonts w:ascii="Book Antiqua" w:hAnsi="Book Antiqua" w:cs="Book Antiqua"/>
          <w:sz w:val="24"/>
          <w:szCs w:val="24"/>
        </w:rPr>
        <w:t>глава администрации Жуковского района.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9. Отчетность по работе с обращениями граждан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9.1. Отдел готовит аналитические справки по работе с обращениями граждан за квартал, полугодие и год, а по возникшим проблемам - немедленно.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9.2. Отдел готовит обзоры обращений граждан, а также обобщенную информацию о результатах рассмотрения обращений и принятых мерах.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 xml:space="preserve">9.3. Администрация </w:t>
      </w:r>
      <w:r w:rsidR="00BD21DF" w:rsidRPr="00FC1077">
        <w:rPr>
          <w:rFonts w:ascii="Book Antiqua" w:hAnsi="Book Antiqua" w:cs="Book Antiqua"/>
          <w:sz w:val="24"/>
          <w:szCs w:val="24"/>
        </w:rPr>
        <w:t>района</w:t>
      </w:r>
      <w:r w:rsidRPr="00FC1077">
        <w:rPr>
          <w:rFonts w:ascii="Book Antiqua" w:hAnsi="Book Antiqua" w:cs="Book Antiqua"/>
          <w:sz w:val="24"/>
          <w:szCs w:val="24"/>
        </w:rPr>
        <w:t xml:space="preserve"> в работе с обращениями граждан взаимодействует со средствами массовой информации.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0"/>
        <w:jc w:val="center"/>
        <w:outlineLvl w:val="1"/>
        <w:rPr>
          <w:rFonts w:ascii="Book Antiqua" w:hAnsi="Book Antiqua" w:cs="Book Antiqua"/>
          <w:bCs/>
          <w:sz w:val="24"/>
          <w:szCs w:val="24"/>
        </w:rPr>
      </w:pPr>
      <w:r w:rsidRPr="00FC1077">
        <w:rPr>
          <w:rFonts w:ascii="Book Antiqua" w:hAnsi="Book Antiqua" w:cs="Book Antiqua"/>
          <w:bCs/>
          <w:sz w:val="24"/>
          <w:szCs w:val="24"/>
        </w:rPr>
        <w:t>10. Распорядок дня работы в отделе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bCs/>
          <w:sz w:val="24"/>
          <w:szCs w:val="24"/>
        </w:rPr>
      </w:pP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10.1. В отделе устанавливается следующий распорядок дня: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понедельник, вторник, среда и четверг: с 8.30 до 17.45, обеденный перерыв - с 13.00 до 14.00;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  <w:r w:rsidRPr="00FC1077">
        <w:rPr>
          <w:rFonts w:ascii="Book Antiqua" w:hAnsi="Book Antiqua" w:cs="Book Antiqua"/>
          <w:sz w:val="24"/>
          <w:szCs w:val="24"/>
        </w:rPr>
        <w:t>пятница: с 8.30 до 16.30, обеденный перерыв - с 13.00 до 14.00.</w:t>
      </w:r>
    </w:p>
    <w:p w:rsidR="00D57432" w:rsidRPr="00FC1077" w:rsidRDefault="00D57432">
      <w:pPr>
        <w:pStyle w:val="ConsPlusNormal"/>
        <w:widowControl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D57432" w:rsidRPr="00FC1077" w:rsidRDefault="00D57432">
      <w:pPr>
        <w:pStyle w:val="ConsPlusNonformat"/>
        <w:widowControl/>
        <w:pBdr>
          <w:top w:val="single" w:sz="6" w:space="0" w:color="auto"/>
        </w:pBdr>
        <w:rPr>
          <w:rFonts w:ascii="Book Antiqua" w:hAnsi="Book Antiqua" w:cs="Book Antiqua"/>
          <w:sz w:val="24"/>
          <w:szCs w:val="24"/>
        </w:rPr>
      </w:pPr>
    </w:p>
    <w:sectPr w:rsidR="00D57432" w:rsidRPr="00FC107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432"/>
    <w:rsid w:val="00044197"/>
    <w:rsid w:val="000B758A"/>
    <w:rsid w:val="000C4BD0"/>
    <w:rsid w:val="0018378F"/>
    <w:rsid w:val="001A521F"/>
    <w:rsid w:val="00360DED"/>
    <w:rsid w:val="00414448"/>
    <w:rsid w:val="004676C0"/>
    <w:rsid w:val="00562FD3"/>
    <w:rsid w:val="006F745C"/>
    <w:rsid w:val="009A7442"/>
    <w:rsid w:val="009C3AE0"/>
    <w:rsid w:val="00A404C8"/>
    <w:rsid w:val="00A50D9B"/>
    <w:rsid w:val="00AC6D8D"/>
    <w:rsid w:val="00BD21DF"/>
    <w:rsid w:val="00C17DCA"/>
    <w:rsid w:val="00D57432"/>
    <w:rsid w:val="00D64A0B"/>
    <w:rsid w:val="00D921C4"/>
    <w:rsid w:val="00DA5DD6"/>
    <w:rsid w:val="00E430A9"/>
    <w:rsid w:val="00E97C16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044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9688-41E9-45DC-96F0-0B6BE375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2765</Words>
  <Characters>15764</Characters>
  <Application>Microsoft Office Word</Application>
  <DocSecurity>0</DocSecurity>
  <Lines>131</Lines>
  <Paragraphs>36</Paragraphs>
  <ScaleCrop>false</ScaleCrop>
  <Company>OEM Company</Company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creator>ConsultantPlus</dc:creator>
  <cp:lastModifiedBy>user</cp:lastModifiedBy>
  <cp:revision>2</cp:revision>
  <cp:lastPrinted>2015-10-29T06:09:00Z</cp:lastPrinted>
  <dcterms:created xsi:type="dcterms:W3CDTF">2018-04-05T10:07:00Z</dcterms:created>
  <dcterms:modified xsi:type="dcterms:W3CDTF">2018-04-05T10:07:00Z</dcterms:modified>
</cp:coreProperties>
</file>